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FEE" w:rsidRDefault="00985738">
      <w:r>
        <w:t>07.04.2020г</w:t>
      </w:r>
    </w:p>
    <w:p w:rsidR="00985738" w:rsidRPr="00ED4822" w:rsidRDefault="00985738">
      <w:pPr>
        <w:rPr>
          <w:b/>
          <w:sz w:val="32"/>
          <w:szCs w:val="32"/>
        </w:rPr>
      </w:pPr>
      <w:r w:rsidRPr="00ED4822">
        <w:rPr>
          <w:sz w:val="32"/>
          <w:szCs w:val="32"/>
        </w:rPr>
        <w:t>Тема</w:t>
      </w:r>
      <w:proofErr w:type="gramStart"/>
      <w:r w:rsidRPr="00ED4822">
        <w:rPr>
          <w:sz w:val="32"/>
          <w:szCs w:val="32"/>
        </w:rPr>
        <w:t xml:space="preserve"> :</w:t>
      </w:r>
      <w:proofErr w:type="gramEnd"/>
      <w:r w:rsidRPr="00ED4822">
        <w:rPr>
          <w:sz w:val="32"/>
          <w:szCs w:val="32"/>
        </w:rPr>
        <w:t xml:space="preserve">  </w:t>
      </w:r>
      <w:r w:rsidRPr="00ED4822">
        <w:rPr>
          <w:b/>
          <w:sz w:val="32"/>
          <w:szCs w:val="32"/>
        </w:rPr>
        <w:t>Хранение  и транспорт  жидкой  продукции ГПЗ</w:t>
      </w:r>
    </w:p>
    <w:p w:rsidR="00105251" w:rsidRPr="00E54A27" w:rsidRDefault="00E54A27" w:rsidP="00E54A27">
      <w:pPr>
        <w:pStyle w:val="a3"/>
        <w:numPr>
          <w:ilvl w:val="0"/>
          <w:numId w:val="1"/>
        </w:numPr>
        <w:rPr>
          <w:b/>
          <w:sz w:val="28"/>
          <w:szCs w:val="28"/>
        </w:rPr>
      </w:pPr>
      <w:r>
        <w:rPr>
          <w:b/>
          <w:sz w:val="28"/>
          <w:szCs w:val="28"/>
        </w:rPr>
        <w:t xml:space="preserve">Хранение сжиженных углеводородных газов и газового бензина в </w:t>
      </w:r>
      <w:bookmarkStart w:id="0" w:name="_GoBack"/>
      <w:bookmarkEnd w:id="0"/>
      <w:r>
        <w:rPr>
          <w:b/>
          <w:sz w:val="28"/>
          <w:szCs w:val="28"/>
        </w:rPr>
        <w:t>стальных наземных резервуарах.</w:t>
      </w:r>
    </w:p>
    <w:p w:rsidR="00105251" w:rsidRDefault="00105251">
      <w:pPr>
        <w:rPr>
          <w:rFonts w:ascii="Times New Roman" w:hAnsi="Times New Roman" w:cs="Times New Roman"/>
        </w:rPr>
      </w:pPr>
      <w:r>
        <w:rPr>
          <w:rFonts w:ascii="Times New Roman" w:hAnsi="Times New Roman" w:cs="Times New Roman"/>
        </w:rPr>
        <w:tab/>
        <w:t>Каждый ГПЗ  имеет один или несколько резервуарных парков  для хранения сжиженных газов, нестабильного и стабильного газовых бензинов.</w:t>
      </w:r>
    </w:p>
    <w:p w:rsidR="00105251" w:rsidRDefault="00105251">
      <w:pPr>
        <w:rPr>
          <w:rFonts w:ascii="Times New Roman" w:hAnsi="Times New Roman" w:cs="Times New Roman"/>
        </w:rPr>
      </w:pPr>
      <w:r>
        <w:rPr>
          <w:rFonts w:ascii="Times New Roman" w:hAnsi="Times New Roman" w:cs="Times New Roman"/>
        </w:rPr>
        <w:tab/>
        <w:t>Резервуарные парки располагаются на территории удаленной от завода на 500м  и более.</w:t>
      </w:r>
    </w:p>
    <w:p w:rsidR="00105251" w:rsidRDefault="00105251">
      <w:pPr>
        <w:rPr>
          <w:rFonts w:ascii="Times New Roman" w:hAnsi="Times New Roman" w:cs="Times New Roman"/>
        </w:rPr>
      </w:pPr>
      <w:r>
        <w:rPr>
          <w:rFonts w:ascii="Times New Roman" w:hAnsi="Times New Roman" w:cs="Times New Roman"/>
        </w:rPr>
        <w:t xml:space="preserve">Для хранения  сжиженных углеводородных газов  и нестабильного бензина  используются цилиндрические емкости  и сферические резервуары </w:t>
      </w:r>
      <w:proofErr w:type="gramStart"/>
      <w:r>
        <w:rPr>
          <w:rFonts w:ascii="Times New Roman" w:hAnsi="Times New Roman" w:cs="Times New Roman"/>
        </w:rPr>
        <w:t xml:space="preserve">( </w:t>
      </w:r>
      <w:proofErr w:type="gramEnd"/>
      <w:r>
        <w:rPr>
          <w:rFonts w:ascii="Times New Roman" w:hAnsi="Times New Roman" w:cs="Times New Roman"/>
          <w:lang w:val="en-US"/>
        </w:rPr>
        <w:t>V</w:t>
      </w:r>
      <w:r>
        <w:rPr>
          <w:rFonts w:ascii="Times New Roman" w:hAnsi="Times New Roman" w:cs="Times New Roman"/>
        </w:rPr>
        <w:t>=10,25,50,100,175  и 200 м</w:t>
      </w:r>
      <w:r>
        <w:rPr>
          <w:rFonts w:ascii="Times New Roman" w:hAnsi="Times New Roman" w:cs="Times New Roman"/>
          <w:vertAlign w:val="superscript"/>
        </w:rPr>
        <w:t>3</w:t>
      </w:r>
      <w:r>
        <w:rPr>
          <w:rFonts w:ascii="Times New Roman" w:hAnsi="Times New Roman" w:cs="Times New Roman"/>
        </w:rPr>
        <w:t xml:space="preserve"> )</w:t>
      </w:r>
      <w:r w:rsidR="009B4777">
        <w:rPr>
          <w:rFonts w:ascii="Times New Roman" w:hAnsi="Times New Roman" w:cs="Times New Roman"/>
        </w:rPr>
        <w:t xml:space="preserve">. Емкость устанавливается на железобетонном фундаменте на 2х  или нескольких металлических опорах </w:t>
      </w:r>
      <w:proofErr w:type="gramStart"/>
      <w:r w:rsidR="009B4777">
        <w:rPr>
          <w:rFonts w:ascii="Times New Roman" w:hAnsi="Times New Roman" w:cs="Times New Roman"/>
        </w:rPr>
        <w:t>–л</w:t>
      </w:r>
      <w:proofErr w:type="gramEnd"/>
      <w:r w:rsidR="009B4777">
        <w:rPr>
          <w:rFonts w:ascii="Times New Roman" w:hAnsi="Times New Roman" w:cs="Times New Roman"/>
        </w:rPr>
        <w:t>ожементах. Цилиндрические емкости сооружаются не более 200м</w:t>
      </w:r>
      <w:r w:rsidR="009B4777">
        <w:rPr>
          <w:rFonts w:ascii="Times New Roman" w:hAnsi="Times New Roman" w:cs="Times New Roman"/>
          <w:vertAlign w:val="superscript"/>
        </w:rPr>
        <w:t>3</w:t>
      </w:r>
      <w:r w:rsidR="009B4777">
        <w:rPr>
          <w:rFonts w:ascii="Times New Roman" w:hAnsi="Times New Roman" w:cs="Times New Roman"/>
        </w:rPr>
        <w:t>.  Дальнейшее повышение их объема</w:t>
      </w:r>
      <w:r w:rsidR="006948F1">
        <w:rPr>
          <w:rFonts w:ascii="Times New Roman" w:hAnsi="Times New Roman" w:cs="Times New Roman"/>
        </w:rPr>
        <w:t xml:space="preserve">  при </w:t>
      </w:r>
      <w:r w:rsidR="0060662D">
        <w:rPr>
          <w:rFonts w:ascii="Times New Roman" w:hAnsi="Times New Roman" w:cs="Times New Roman"/>
        </w:rPr>
        <w:t xml:space="preserve">сравнительно высоком давлении  приводит к увеличению толщины стенки емкости, а эксплуатация таких емкостей  становится неэффективной.  Поэтому для хранения под давлением  больших </w:t>
      </w:r>
      <w:proofErr w:type="spellStart"/>
      <w:r w:rsidR="0060662D">
        <w:rPr>
          <w:rFonts w:ascii="Times New Roman" w:hAnsi="Times New Roman" w:cs="Times New Roman"/>
        </w:rPr>
        <w:t>колдичеств</w:t>
      </w:r>
      <w:proofErr w:type="spellEnd"/>
      <w:r w:rsidR="0060662D">
        <w:rPr>
          <w:rFonts w:ascii="Times New Roman" w:hAnsi="Times New Roman" w:cs="Times New Roman"/>
        </w:rPr>
        <w:t xml:space="preserve"> сжиженных газов  используют сферические  (шаровые) резервуары  применение которых</w:t>
      </w:r>
    </w:p>
    <w:p w:rsidR="0060662D" w:rsidRDefault="0060662D">
      <w:pPr>
        <w:rPr>
          <w:rFonts w:ascii="Times New Roman" w:hAnsi="Times New Roman" w:cs="Times New Roman"/>
        </w:rPr>
      </w:pPr>
      <w:r>
        <w:rPr>
          <w:rFonts w:ascii="Times New Roman" w:hAnsi="Times New Roman" w:cs="Times New Roman"/>
        </w:rPr>
        <w:t>-позволяет резко снизить расход металла</w:t>
      </w:r>
      <w:proofErr w:type="gramStart"/>
      <w:r>
        <w:rPr>
          <w:rFonts w:ascii="Times New Roman" w:hAnsi="Times New Roman" w:cs="Times New Roman"/>
        </w:rPr>
        <w:t xml:space="preserve"> ;</w:t>
      </w:r>
      <w:proofErr w:type="gramEnd"/>
    </w:p>
    <w:p w:rsidR="0060662D" w:rsidRDefault="0060662D">
      <w:pPr>
        <w:rPr>
          <w:rFonts w:ascii="Times New Roman" w:hAnsi="Times New Roman" w:cs="Times New Roman"/>
        </w:rPr>
      </w:pPr>
      <w:r>
        <w:rPr>
          <w:rFonts w:ascii="Times New Roman" w:hAnsi="Times New Roman" w:cs="Times New Roman"/>
        </w:rPr>
        <w:t>- сокращается стоимость 1м</w:t>
      </w:r>
      <w:r>
        <w:rPr>
          <w:rFonts w:ascii="Times New Roman" w:hAnsi="Times New Roman" w:cs="Times New Roman"/>
          <w:vertAlign w:val="superscript"/>
        </w:rPr>
        <w:t xml:space="preserve">3 </w:t>
      </w:r>
      <w:r>
        <w:rPr>
          <w:rFonts w:ascii="Times New Roman" w:hAnsi="Times New Roman" w:cs="Times New Roman"/>
        </w:rPr>
        <w:t>полезной емкости резервуара;</w:t>
      </w:r>
    </w:p>
    <w:p w:rsidR="0060662D" w:rsidRDefault="0060662D">
      <w:pPr>
        <w:rPr>
          <w:rFonts w:ascii="Times New Roman" w:hAnsi="Times New Roman" w:cs="Times New Roman"/>
        </w:rPr>
      </w:pPr>
      <w:r>
        <w:rPr>
          <w:rFonts w:ascii="Times New Roman" w:hAnsi="Times New Roman" w:cs="Times New Roman"/>
        </w:rPr>
        <w:t>- уменьшают</w:t>
      </w:r>
      <w:r w:rsidR="00A6188F">
        <w:rPr>
          <w:rFonts w:ascii="Times New Roman" w:hAnsi="Times New Roman" w:cs="Times New Roman"/>
        </w:rPr>
        <w:t>с</w:t>
      </w:r>
      <w:r>
        <w:rPr>
          <w:rFonts w:ascii="Times New Roman" w:hAnsi="Times New Roman" w:cs="Times New Roman"/>
        </w:rPr>
        <w:t xml:space="preserve">я </w:t>
      </w:r>
      <w:proofErr w:type="gramStart"/>
      <w:r>
        <w:rPr>
          <w:rFonts w:ascii="Times New Roman" w:hAnsi="Times New Roman" w:cs="Times New Roman"/>
        </w:rPr>
        <w:t>:к</w:t>
      </w:r>
      <w:proofErr w:type="gramEnd"/>
      <w:r>
        <w:rPr>
          <w:rFonts w:ascii="Times New Roman" w:hAnsi="Times New Roman" w:cs="Times New Roman"/>
        </w:rPr>
        <w:t>оличество оборудования запорной арматуры, протяженность трубопроводов, эксплуатационные расходы  и площадь застройки.</w:t>
      </w:r>
    </w:p>
    <w:p w:rsidR="0060662D" w:rsidRDefault="0060662D">
      <w:pPr>
        <w:rPr>
          <w:rFonts w:ascii="Times New Roman" w:hAnsi="Times New Roman" w:cs="Times New Roman"/>
        </w:rPr>
      </w:pPr>
      <w:r>
        <w:rPr>
          <w:rFonts w:ascii="Times New Roman" w:hAnsi="Times New Roman" w:cs="Times New Roman"/>
        </w:rPr>
        <w:tab/>
        <w:t>На территории товарного парка для каждого вида продукции  выделяют</w:t>
      </w:r>
      <w:r w:rsidR="00E54A27">
        <w:rPr>
          <w:rFonts w:ascii="Times New Roman" w:hAnsi="Times New Roman" w:cs="Times New Roman"/>
        </w:rPr>
        <w:t xml:space="preserve"> самостоятельную группу емкостей.   Вокруг каждой группы емкостей устраивают обвалование, чтобы при аварии и разливе жидкости внутри обвалования могло </w:t>
      </w:r>
      <w:proofErr w:type="gramStart"/>
      <w:r w:rsidR="00E54A27">
        <w:rPr>
          <w:rFonts w:ascii="Times New Roman" w:hAnsi="Times New Roman" w:cs="Times New Roman"/>
        </w:rPr>
        <w:t>поместится</w:t>
      </w:r>
      <w:proofErr w:type="gramEnd"/>
      <w:r w:rsidR="00E54A27">
        <w:rPr>
          <w:rFonts w:ascii="Times New Roman" w:hAnsi="Times New Roman" w:cs="Times New Roman"/>
        </w:rPr>
        <w:t xml:space="preserve"> все количество  жидкой продукции, хранимой в самом большом резервуаре.</w:t>
      </w:r>
    </w:p>
    <w:p w:rsidR="00E54A27" w:rsidRDefault="00E54A27">
      <w:pPr>
        <w:rPr>
          <w:rFonts w:ascii="Times New Roman" w:hAnsi="Times New Roman" w:cs="Times New Roman"/>
        </w:rPr>
      </w:pPr>
      <w:r>
        <w:rPr>
          <w:rFonts w:ascii="Times New Roman" w:hAnsi="Times New Roman" w:cs="Times New Roman"/>
        </w:rPr>
        <w:tab/>
        <w:t>Обычно резервуарный парк ГПЗ рассчитан на хранение сжиженных газов, выработанных в течение 3-7 суток.</w:t>
      </w:r>
    </w:p>
    <w:p w:rsidR="00A6188F" w:rsidRDefault="00A6188F">
      <w:pPr>
        <w:rPr>
          <w:rFonts w:ascii="Times New Roman" w:hAnsi="Times New Roman" w:cs="Times New Roman"/>
          <w:b/>
          <w:sz w:val="24"/>
          <w:szCs w:val="24"/>
        </w:rPr>
      </w:pPr>
      <w:r>
        <w:rPr>
          <w:rFonts w:ascii="Times New Roman" w:hAnsi="Times New Roman" w:cs="Times New Roman"/>
        </w:rPr>
        <w:t>2.</w:t>
      </w:r>
      <w:r w:rsidRPr="00A6188F">
        <w:rPr>
          <w:rFonts w:ascii="Times New Roman" w:hAnsi="Times New Roman" w:cs="Times New Roman"/>
          <w:b/>
          <w:sz w:val="24"/>
          <w:szCs w:val="24"/>
        </w:rPr>
        <w:t>Эксплуатация резервуарного  парка</w:t>
      </w:r>
    </w:p>
    <w:p w:rsidR="00A6188F" w:rsidRDefault="00A6188F">
      <w:pPr>
        <w:rPr>
          <w:rFonts w:ascii="Times New Roman" w:hAnsi="Times New Roman" w:cs="Times New Roman"/>
          <w:sz w:val="24"/>
          <w:szCs w:val="24"/>
        </w:rPr>
      </w:pPr>
      <w:r>
        <w:rPr>
          <w:rFonts w:ascii="Times New Roman" w:hAnsi="Times New Roman" w:cs="Times New Roman"/>
          <w:sz w:val="24"/>
          <w:szCs w:val="24"/>
        </w:rPr>
        <w:tab/>
        <w:t xml:space="preserve">Сжиженные углеводородные газы имеют  большой коэффициент объемного расширения, т.е. с повышением   </w:t>
      </w:r>
      <w:r>
        <w:rPr>
          <w:rFonts w:ascii="Times New Roman" w:hAnsi="Times New Roman" w:cs="Times New Roman"/>
          <w:sz w:val="24"/>
          <w:szCs w:val="24"/>
          <w:lang w:val="en-US"/>
        </w:rPr>
        <w:t>t</w:t>
      </w:r>
      <w:r>
        <w:rPr>
          <w:rFonts w:ascii="Times New Roman" w:hAnsi="Times New Roman" w:cs="Times New Roman"/>
          <w:sz w:val="24"/>
          <w:szCs w:val="24"/>
        </w:rPr>
        <w:t xml:space="preserve">  объем  их значительно возрастает. Так объем пропана в интервале температур 5-40</w:t>
      </w:r>
      <w:r>
        <w:rPr>
          <w:rFonts w:ascii="Times New Roman" w:hAnsi="Times New Roman" w:cs="Times New Roman"/>
          <w:sz w:val="24"/>
          <w:szCs w:val="24"/>
          <w:vertAlign w:val="superscript"/>
        </w:rPr>
        <w:t>0</w:t>
      </w:r>
      <w:r>
        <w:rPr>
          <w:rFonts w:ascii="Times New Roman" w:hAnsi="Times New Roman" w:cs="Times New Roman"/>
          <w:sz w:val="24"/>
          <w:szCs w:val="24"/>
        </w:rPr>
        <w:t>С  увеличивается  на 10-15% , поэтому определенный  объем емкости  (10-15%  от геометрического объёма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при наливе оставляют незаполненным.</w:t>
      </w:r>
    </w:p>
    <w:p w:rsidR="00A6188F" w:rsidRDefault="00A6188F">
      <w:pPr>
        <w:rPr>
          <w:rFonts w:ascii="Times New Roman" w:hAnsi="Times New Roman" w:cs="Times New Roman"/>
          <w:sz w:val="24"/>
          <w:szCs w:val="24"/>
        </w:rPr>
      </w:pPr>
      <w:r>
        <w:rPr>
          <w:rFonts w:ascii="Times New Roman" w:hAnsi="Times New Roman" w:cs="Times New Roman"/>
          <w:sz w:val="24"/>
          <w:szCs w:val="24"/>
        </w:rPr>
        <w:tab/>
        <w:t xml:space="preserve">В сжиженных углеводородных газах растворено некоторое количество воды, с повышением температуры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астворимость возрастает. При понижении температуры во время хранения часть влаги выделяется в виде жидкой фазы</w:t>
      </w:r>
      <w:r w:rsidR="003930B1">
        <w:rPr>
          <w:rFonts w:ascii="Times New Roman" w:hAnsi="Times New Roman" w:cs="Times New Roman"/>
          <w:sz w:val="24"/>
          <w:szCs w:val="24"/>
        </w:rPr>
        <w:t>, которая образует в зимнее время ледяные и гидратные пробки.</w:t>
      </w:r>
    </w:p>
    <w:p w:rsidR="003930B1" w:rsidRDefault="003930B1">
      <w:pPr>
        <w:rPr>
          <w:rFonts w:ascii="Times New Roman" w:hAnsi="Times New Roman" w:cs="Times New Roman"/>
          <w:sz w:val="24"/>
          <w:szCs w:val="24"/>
        </w:rPr>
      </w:pPr>
      <w:r>
        <w:rPr>
          <w:rFonts w:ascii="Times New Roman" w:hAnsi="Times New Roman" w:cs="Times New Roman"/>
          <w:sz w:val="24"/>
          <w:szCs w:val="24"/>
        </w:rPr>
        <w:tab/>
        <w:t xml:space="preserve">Наилучший способ предотвращения  </w:t>
      </w:r>
      <w:proofErr w:type="spellStart"/>
      <w:r>
        <w:rPr>
          <w:rFonts w:ascii="Times New Roman" w:hAnsi="Times New Roman" w:cs="Times New Roman"/>
          <w:sz w:val="24"/>
          <w:szCs w:val="24"/>
        </w:rPr>
        <w:t>гидратообразования</w:t>
      </w:r>
      <w:proofErr w:type="spellEnd"/>
      <w:r>
        <w:rPr>
          <w:rFonts w:ascii="Times New Roman" w:hAnsi="Times New Roman" w:cs="Times New Roman"/>
          <w:sz w:val="24"/>
          <w:szCs w:val="24"/>
        </w:rPr>
        <w:t xml:space="preserve"> – сушка сжиженных газов перед подачей  в резервуар.</w:t>
      </w:r>
    </w:p>
    <w:p w:rsidR="003930B1" w:rsidRDefault="003930B1">
      <w:pPr>
        <w:rPr>
          <w:rFonts w:ascii="Times New Roman" w:hAnsi="Times New Roman" w:cs="Times New Roman"/>
          <w:sz w:val="24"/>
          <w:szCs w:val="24"/>
        </w:rPr>
      </w:pPr>
      <w:r>
        <w:rPr>
          <w:rFonts w:ascii="Times New Roman" w:hAnsi="Times New Roman" w:cs="Times New Roman"/>
          <w:sz w:val="24"/>
          <w:szCs w:val="24"/>
        </w:rPr>
        <w:tab/>
        <w:t>Насосы для откачки сжиженных</w:t>
      </w:r>
      <w:r w:rsidR="009E7D79">
        <w:rPr>
          <w:rFonts w:ascii="Times New Roman" w:hAnsi="Times New Roman" w:cs="Times New Roman"/>
          <w:sz w:val="24"/>
          <w:szCs w:val="24"/>
        </w:rPr>
        <w:t xml:space="preserve"> </w:t>
      </w:r>
      <w:proofErr w:type="gramStart"/>
      <w:r w:rsidR="009E7D79">
        <w:rPr>
          <w:rFonts w:ascii="Times New Roman" w:hAnsi="Times New Roman" w:cs="Times New Roman"/>
          <w:sz w:val="24"/>
          <w:szCs w:val="24"/>
        </w:rPr>
        <w:t>резервуарах</w:t>
      </w:r>
      <w:proofErr w:type="gramEnd"/>
      <w:r w:rsidR="009E7D79">
        <w:rPr>
          <w:rFonts w:ascii="Times New Roman" w:hAnsi="Times New Roman" w:cs="Times New Roman"/>
          <w:sz w:val="24"/>
          <w:szCs w:val="24"/>
        </w:rPr>
        <w:t xml:space="preserve"> под избыточным давлением</w:t>
      </w:r>
      <w:r>
        <w:rPr>
          <w:rFonts w:ascii="Times New Roman" w:hAnsi="Times New Roman" w:cs="Times New Roman"/>
          <w:sz w:val="24"/>
          <w:szCs w:val="24"/>
        </w:rPr>
        <w:t xml:space="preserve"> газов обычно удалены от емкостей на десятки и даже  сотни метров.</w:t>
      </w:r>
    </w:p>
    <w:p w:rsidR="003930B1" w:rsidRDefault="003930B1">
      <w:pPr>
        <w:rPr>
          <w:rFonts w:ascii="Times New Roman" w:hAnsi="Times New Roman" w:cs="Times New Roman"/>
          <w:sz w:val="24"/>
          <w:szCs w:val="24"/>
        </w:rPr>
      </w:pPr>
      <w:r>
        <w:rPr>
          <w:rFonts w:ascii="Times New Roman" w:hAnsi="Times New Roman" w:cs="Times New Roman"/>
          <w:sz w:val="24"/>
          <w:szCs w:val="24"/>
        </w:rPr>
        <w:lastRenderedPageBreak/>
        <w:tab/>
        <w:t>Площадь резервуарного парка ГПЗ  нередко в несколько раз превышает площадь, занятую основными производственными объектами.</w:t>
      </w:r>
      <w:r w:rsidR="00F41E5C">
        <w:rPr>
          <w:rFonts w:ascii="Times New Roman" w:hAnsi="Times New Roman" w:cs="Times New Roman"/>
          <w:sz w:val="24"/>
          <w:szCs w:val="24"/>
        </w:rPr>
        <w:t xml:space="preserve">  При проектировании  емкость резервуаров рассчитывают  на многосуточный запас, но это не всегда обеспечивает ритмичную работу завода, что объясняется сезонностью  потребления некоторых видов сжиженных газов, остановкой на ремонт нефтехимических установок, потребляющих  продукции ГПЗ  и т.д.</w:t>
      </w:r>
    </w:p>
    <w:p w:rsidR="00F41E5C" w:rsidRDefault="00F41E5C">
      <w:pPr>
        <w:rPr>
          <w:rFonts w:ascii="Times New Roman" w:hAnsi="Times New Roman" w:cs="Times New Roman"/>
          <w:sz w:val="24"/>
          <w:szCs w:val="24"/>
        </w:rPr>
      </w:pPr>
      <w:r>
        <w:rPr>
          <w:rFonts w:ascii="Times New Roman" w:hAnsi="Times New Roman" w:cs="Times New Roman"/>
          <w:sz w:val="24"/>
          <w:szCs w:val="24"/>
        </w:rPr>
        <w:t>Расширение резервуарных парков  привело бы к увеличению капиталовложений.</w:t>
      </w:r>
    </w:p>
    <w:p w:rsidR="00F41E5C" w:rsidRDefault="00F41E5C">
      <w:pPr>
        <w:rPr>
          <w:rFonts w:ascii="Times New Roman" w:hAnsi="Times New Roman" w:cs="Times New Roman"/>
          <w:sz w:val="24"/>
          <w:szCs w:val="24"/>
        </w:rPr>
      </w:pPr>
      <w:r>
        <w:rPr>
          <w:rFonts w:ascii="Times New Roman" w:hAnsi="Times New Roman" w:cs="Times New Roman"/>
          <w:sz w:val="24"/>
          <w:szCs w:val="24"/>
        </w:rPr>
        <w:tab/>
        <w:t xml:space="preserve">В настоящее  время   в мировой практике приняты принципиально новые способы хранения сжиженных газов </w:t>
      </w:r>
      <w:r w:rsidR="000168B2">
        <w:rPr>
          <w:rFonts w:ascii="Times New Roman" w:hAnsi="Times New Roman" w:cs="Times New Roman"/>
          <w:sz w:val="24"/>
          <w:szCs w:val="24"/>
        </w:rPr>
        <w:t>– изотермическое   и подземное  хранение.</w:t>
      </w:r>
    </w:p>
    <w:p w:rsidR="000168B2" w:rsidRDefault="000168B2">
      <w:pPr>
        <w:rPr>
          <w:rFonts w:ascii="Times New Roman" w:hAnsi="Times New Roman" w:cs="Times New Roman"/>
          <w:b/>
          <w:i/>
          <w:sz w:val="24"/>
          <w:szCs w:val="24"/>
        </w:rPr>
      </w:pPr>
      <w:r w:rsidRPr="000168B2">
        <w:rPr>
          <w:rFonts w:ascii="Times New Roman" w:hAnsi="Times New Roman" w:cs="Times New Roman"/>
          <w:b/>
          <w:i/>
          <w:sz w:val="24"/>
          <w:szCs w:val="24"/>
        </w:rPr>
        <w:t>Изотермическое хранение сжиженных  газов</w:t>
      </w:r>
    </w:p>
    <w:p w:rsidR="000168B2" w:rsidRDefault="000168B2">
      <w:pPr>
        <w:rPr>
          <w:rFonts w:ascii="Times New Roman" w:hAnsi="Times New Roman" w:cs="Times New Roman"/>
          <w:sz w:val="24"/>
          <w:szCs w:val="24"/>
        </w:rPr>
      </w:pPr>
      <w:r>
        <w:rPr>
          <w:rFonts w:ascii="Times New Roman" w:hAnsi="Times New Roman" w:cs="Times New Roman"/>
          <w:sz w:val="24"/>
          <w:szCs w:val="24"/>
        </w:rPr>
        <w:t>Давление насыщенных  паров  жидких углеводородов зависит   от температуры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чем ниже температура, тем меньше  давление паров.</w:t>
      </w:r>
    </w:p>
    <w:p w:rsidR="0070266F" w:rsidRDefault="000168B2">
      <w:pPr>
        <w:rPr>
          <w:rFonts w:ascii="Times New Roman" w:hAnsi="Times New Roman" w:cs="Times New Roman"/>
          <w:sz w:val="24"/>
          <w:szCs w:val="24"/>
        </w:rPr>
      </w:pPr>
      <w:r>
        <w:rPr>
          <w:rFonts w:ascii="Times New Roman" w:hAnsi="Times New Roman" w:cs="Times New Roman"/>
          <w:sz w:val="24"/>
          <w:szCs w:val="24"/>
        </w:rPr>
        <w:tab/>
        <w:t>Если искусственно охладить жидкий пропан до -42</w:t>
      </w:r>
      <w:r>
        <w:rPr>
          <w:rFonts w:ascii="Times New Roman" w:hAnsi="Times New Roman" w:cs="Times New Roman"/>
          <w:sz w:val="24"/>
          <w:szCs w:val="24"/>
          <w:vertAlign w:val="superscript"/>
        </w:rPr>
        <w:t>0</w:t>
      </w:r>
      <w:r>
        <w:rPr>
          <w:rFonts w:ascii="Times New Roman" w:hAnsi="Times New Roman" w:cs="Times New Roman"/>
          <w:sz w:val="24"/>
          <w:szCs w:val="24"/>
        </w:rPr>
        <w:t>С</w:t>
      </w:r>
      <w:r w:rsidR="009E7D79">
        <w:rPr>
          <w:rFonts w:ascii="Times New Roman" w:hAnsi="Times New Roman" w:cs="Times New Roman"/>
          <w:sz w:val="24"/>
          <w:szCs w:val="24"/>
        </w:rPr>
        <w:t>,  изобутан до -10</w:t>
      </w:r>
      <w:r w:rsidR="009E7D79">
        <w:rPr>
          <w:rFonts w:ascii="Times New Roman" w:hAnsi="Times New Roman" w:cs="Times New Roman"/>
          <w:sz w:val="24"/>
          <w:szCs w:val="24"/>
          <w:vertAlign w:val="superscript"/>
        </w:rPr>
        <w:t>0</w:t>
      </w:r>
      <w:r w:rsidR="009E7D79">
        <w:rPr>
          <w:rFonts w:ascii="Times New Roman" w:hAnsi="Times New Roman" w:cs="Times New Roman"/>
          <w:sz w:val="24"/>
          <w:szCs w:val="24"/>
        </w:rPr>
        <w:t>С</w:t>
      </w:r>
      <w:proofErr w:type="gramStart"/>
      <w:r w:rsidR="009E7D79">
        <w:rPr>
          <w:rFonts w:ascii="Times New Roman" w:hAnsi="Times New Roman" w:cs="Times New Roman"/>
          <w:sz w:val="24"/>
          <w:szCs w:val="24"/>
        </w:rPr>
        <w:t xml:space="preserve"> ,</w:t>
      </w:r>
      <w:proofErr w:type="gramEnd"/>
      <w:r w:rsidR="009E7D79">
        <w:rPr>
          <w:rFonts w:ascii="Times New Roman" w:hAnsi="Times New Roman" w:cs="Times New Roman"/>
          <w:sz w:val="24"/>
          <w:szCs w:val="24"/>
        </w:rPr>
        <w:t xml:space="preserve"> н-бутан до -0,5</w:t>
      </w:r>
      <w:r w:rsidR="009E7D79">
        <w:rPr>
          <w:rFonts w:ascii="Times New Roman" w:hAnsi="Times New Roman" w:cs="Times New Roman"/>
          <w:sz w:val="24"/>
          <w:szCs w:val="24"/>
          <w:vertAlign w:val="superscript"/>
        </w:rPr>
        <w:t>0</w:t>
      </w:r>
      <w:r w:rsidR="009E7D79">
        <w:rPr>
          <w:rFonts w:ascii="Times New Roman" w:hAnsi="Times New Roman" w:cs="Times New Roman"/>
          <w:sz w:val="24"/>
          <w:szCs w:val="24"/>
        </w:rPr>
        <w:t>С  , то давление этих углеводородов  будет близко  к атмосферному.  Следовательно</w:t>
      </w:r>
      <w:proofErr w:type="gramStart"/>
      <w:r w:rsidR="009E7D79">
        <w:rPr>
          <w:rFonts w:ascii="Times New Roman" w:hAnsi="Times New Roman" w:cs="Times New Roman"/>
          <w:sz w:val="24"/>
          <w:szCs w:val="24"/>
        </w:rPr>
        <w:t xml:space="preserve"> ,</w:t>
      </w:r>
      <w:proofErr w:type="gramEnd"/>
      <w:r w:rsidR="009E7D79">
        <w:rPr>
          <w:rFonts w:ascii="Times New Roman" w:hAnsi="Times New Roman" w:cs="Times New Roman"/>
          <w:sz w:val="24"/>
          <w:szCs w:val="24"/>
        </w:rPr>
        <w:t xml:space="preserve"> при указанных температурах  эти углеводороды можно хранить   в  обычных  тонкостенных  резервуарах под избыточным давлением всего лишь 5-2,5 </w:t>
      </w:r>
      <w:proofErr w:type="spellStart"/>
      <w:r w:rsidR="009E7D79">
        <w:rPr>
          <w:rFonts w:ascii="Times New Roman" w:hAnsi="Times New Roman" w:cs="Times New Roman"/>
          <w:sz w:val="24"/>
          <w:szCs w:val="24"/>
        </w:rPr>
        <w:t>гПа</w:t>
      </w:r>
      <w:proofErr w:type="spellEnd"/>
      <w:r w:rsidR="0070266F">
        <w:rPr>
          <w:rFonts w:ascii="Times New Roman" w:hAnsi="Times New Roman" w:cs="Times New Roman"/>
          <w:sz w:val="24"/>
          <w:szCs w:val="24"/>
        </w:rPr>
        <w:t>.</w:t>
      </w:r>
      <w:r w:rsidR="0070266F">
        <w:rPr>
          <w:rFonts w:ascii="Times New Roman" w:hAnsi="Times New Roman" w:cs="Times New Roman"/>
          <w:sz w:val="24"/>
          <w:szCs w:val="24"/>
        </w:rPr>
        <w:tab/>
      </w:r>
    </w:p>
    <w:p w:rsidR="000168B2" w:rsidRDefault="0070266F">
      <w:pPr>
        <w:rPr>
          <w:rFonts w:ascii="Times New Roman" w:hAnsi="Times New Roman" w:cs="Times New Roman"/>
          <w:sz w:val="24"/>
          <w:szCs w:val="24"/>
        </w:rPr>
      </w:pPr>
      <w:r>
        <w:rPr>
          <w:rFonts w:ascii="Times New Roman" w:hAnsi="Times New Roman" w:cs="Times New Roman"/>
          <w:sz w:val="24"/>
          <w:szCs w:val="24"/>
        </w:rPr>
        <w:t>Для  наземного  изотермического  хранения  могут быть использованы  обычные вертикальные резервуары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покрытые теплоизоляцией.  Постоянная  низкая температура  внутри резервуара  поддерживается с помощью специальной холодильной  установки, в которой в качестве </w:t>
      </w:r>
      <w:proofErr w:type="spellStart"/>
      <w:r>
        <w:rPr>
          <w:rFonts w:ascii="Times New Roman" w:hAnsi="Times New Roman" w:cs="Times New Roman"/>
          <w:sz w:val="24"/>
          <w:szCs w:val="24"/>
        </w:rPr>
        <w:t>хладоагента</w:t>
      </w:r>
      <w:proofErr w:type="spellEnd"/>
      <w:r>
        <w:rPr>
          <w:rFonts w:ascii="Times New Roman" w:hAnsi="Times New Roman" w:cs="Times New Roman"/>
          <w:sz w:val="24"/>
          <w:szCs w:val="24"/>
        </w:rPr>
        <w:t xml:space="preserve">  применяют  хранимый  сжиженный  газ.  Наземное   изотермическое хранение  может дать экономию металла в зависимости от объема резервуаров  от 800 до 1500%.  </w:t>
      </w:r>
    </w:p>
    <w:p w:rsidR="006C3D4C" w:rsidRDefault="006C3D4C">
      <w:pPr>
        <w:rPr>
          <w:b/>
          <w:sz w:val="28"/>
          <w:szCs w:val="28"/>
        </w:rPr>
      </w:pPr>
      <w:r w:rsidRPr="006C3D4C">
        <w:rPr>
          <w:rFonts w:ascii="Times New Roman" w:hAnsi="Times New Roman" w:cs="Times New Roman"/>
          <w:b/>
          <w:sz w:val="24"/>
          <w:szCs w:val="24"/>
        </w:rPr>
        <w:t>3</w:t>
      </w:r>
      <w:r>
        <w:rPr>
          <w:rFonts w:ascii="Times New Roman" w:hAnsi="Times New Roman" w:cs="Times New Roman"/>
          <w:b/>
          <w:sz w:val="24"/>
          <w:szCs w:val="24"/>
        </w:rPr>
        <w:t xml:space="preserve"> .</w:t>
      </w:r>
      <w:r w:rsidRPr="006C3D4C">
        <w:rPr>
          <w:rFonts w:ascii="Times New Roman" w:hAnsi="Times New Roman" w:cs="Times New Roman"/>
          <w:b/>
          <w:sz w:val="24"/>
          <w:szCs w:val="24"/>
        </w:rPr>
        <w:t xml:space="preserve"> </w:t>
      </w:r>
      <w:r w:rsidRPr="00985738">
        <w:rPr>
          <w:b/>
          <w:sz w:val="28"/>
          <w:szCs w:val="28"/>
        </w:rPr>
        <w:t xml:space="preserve"> </w:t>
      </w:r>
      <w:r w:rsidR="00BA7FDB">
        <w:rPr>
          <w:b/>
          <w:sz w:val="28"/>
          <w:szCs w:val="28"/>
        </w:rPr>
        <w:t xml:space="preserve">Транспортирование  жидкой  продукции  ГПЗ </w:t>
      </w:r>
    </w:p>
    <w:p w:rsidR="00BA7FDB" w:rsidRDefault="00BA7FDB">
      <w:pPr>
        <w:rPr>
          <w:sz w:val="28"/>
          <w:szCs w:val="28"/>
        </w:rPr>
      </w:pPr>
      <w:r w:rsidRPr="00BA7FDB">
        <w:rPr>
          <w:sz w:val="28"/>
          <w:szCs w:val="28"/>
        </w:rPr>
        <w:t xml:space="preserve">Для доставки жидкой </w:t>
      </w:r>
      <w:r>
        <w:rPr>
          <w:sz w:val="28"/>
          <w:szCs w:val="28"/>
        </w:rPr>
        <w:t xml:space="preserve">продукции ГПЗ до мест потребления применяются следующие виды транспорта :  </w:t>
      </w:r>
      <w:r w:rsidRPr="00BA7FDB">
        <w:rPr>
          <w:b/>
          <w:sz w:val="28"/>
          <w:szCs w:val="28"/>
        </w:rPr>
        <w:t>трубопроводный</w:t>
      </w:r>
      <w:r>
        <w:rPr>
          <w:sz w:val="28"/>
          <w:szCs w:val="28"/>
        </w:rPr>
        <w:t xml:space="preserve"> – перекачка по трубам;  </w:t>
      </w:r>
      <w:r w:rsidRPr="00BA7FDB">
        <w:rPr>
          <w:b/>
          <w:sz w:val="28"/>
          <w:szCs w:val="28"/>
        </w:rPr>
        <w:t>железнодорожный</w:t>
      </w:r>
      <w:r>
        <w:rPr>
          <w:sz w:val="28"/>
          <w:szCs w:val="28"/>
        </w:rPr>
        <w:t xml:space="preserve"> – перевозка  в специальных вагонах-цистернах ;  </w:t>
      </w:r>
      <w:r w:rsidRPr="00BA7FDB">
        <w:rPr>
          <w:b/>
          <w:sz w:val="28"/>
          <w:szCs w:val="28"/>
        </w:rPr>
        <w:t>водный</w:t>
      </w:r>
      <w:r>
        <w:rPr>
          <w:sz w:val="28"/>
          <w:szCs w:val="28"/>
        </w:rPr>
        <w:t xml:space="preserve"> – речными и морскими танкерами;  </w:t>
      </w:r>
      <w:r w:rsidRPr="00BA7FDB">
        <w:rPr>
          <w:b/>
          <w:sz w:val="28"/>
          <w:szCs w:val="28"/>
        </w:rPr>
        <w:t xml:space="preserve">автомобильный </w:t>
      </w:r>
      <w:proofErr w:type="gramStart"/>
      <w:r>
        <w:rPr>
          <w:sz w:val="28"/>
          <w:szCs w:val="28"/>
        </w:rPr>
        <w:t>–п</w:t>
      </w:r>
      <w:proofErr w:type="gramEnd"/>
      <w:r>
        <w:rPr>
          <w:sz w:val="28"/>
          <w:szCs w:val="28"/>
        </w:rPr>
        <w:t>еревозка в баллонах  и автоцистернах.</w:t>
      </w:r>
    </w:p>
    <w:p w:rsidR="00274567" w:rsidRDefault="00274567">
      <w:pPr>
        <w:rPr>
          <w:sz w:val="28"/>
          <w:szCs w:val="28"/>
        </w:rPr>
      </w:pPr>
    </w:p>
    <w:p w:rsidR="00274567" w:rsidRDefault="00274567">
      <w:pPr>
        <w:rPr>
          <w:b/>
          <w:sz w:val="28"/>
          <w:szCs w:val="28"/>
        </w:rPr>
      </w:pPr>
      <w:r w:rsidRPr="00274567">
        <w:rPr>
          <w:b/>
          <w:sz w:val="28"/>
          <w:szCs w:val="28"/>
        </w:rPr>
        <w:t>ДОМАШНЕЕ   ЗАДАНИЕ</w:t>
      </w:r>
      <w:proofErr w:type="gramStart"/>
      <w:r w:rsidRPr="00274567">
        <w:rPr>
          <w:b/>
          <w:sz w:val="28"/>
          <w:szCs w:val="28"/>
        </w:rPr>
        <w:t xml:space="preserve">  :</w:t>
      </w:r>
      <w:proofErr w:type="gramEnd"/>
    </w:p>
    <w:p w:rsidR="00274567" w:rsidRDefault="00274567">
      <w:pPr>
        <w:rPr>
          <w:b/>
          <w:sz w:val="28"/>
          <w:szCs w:val="28"/>
        </w:rPr>
      </w:pPr>
      <w:r>
        <w:rPr>
          <w:b/>
          <w:sz w:val="28"/>
          <w:szCs w:val="28"/>
        </w:rPr>
        <w:t>Прошу  Вас выполнить задание до конца дня  07.04.2020, так как  08.04.2020  - для тех</w:t>
      </w:r>
      <w:proofErr w:type="gramStart"/>
      <w:r>
        <w:rPr>
          <w:b/>
          <w:sz w:val="28"/>
          <w:szCs w:val="28"/>
        </w:rPr>
        <w:t xml:space="preserve"> ,</w:t>
      </w:r>
      <w:proofErr w:type="gramEnd"/>
      <w:r>
        <w:rPr>
          <w:b/>
          <w:sz w:val="28"/>
          <w:szCs w:val="28"/>
        </w:rPr>
        <w:t xml:space="preserve"> у кого  нет проблем и все задания выполнены  каждому индивидуально будут высланы ИТОГОВЫЕ  ТЕСТЫ к зачету.</w:t>
      </w:r>
    </w:p>
    <w:p w:rsidR="00274567" w:rsidRDefault="00274567">
      <w:pPr>
        <w:rPr>
          <w:b/>
          <w:sz w:val="28"/>
          <w:szCs w:val="28"/>
        </w:rPr>
      </w:pPr>
      <w:r>
        <w:rPr>
          <w:b/>
          <w:sz w:val="28"/>
          <w:szCs w:val="28"/>
        </w:rPr>
        <w:t>Итак, задание за 07.04.2020г.</w:t>
      </w:r>
      <w:proofErr w:type="gramStart"/>
      <w:r>
        <w:rPr>
          <w:b/>
          <w:sz w:val="28"/>
          <w:szCs w:val="28"/>
        </w:rPr>
        <w:t xml:space="preserve"> :</w:t>
      </w:r>
      <w:proofErr w:type="gramEnd"/>
    </w:p>
    <w:p w:rsidR="00274567" w:rsidRDefault="00DC5DC2" w:rsidP="00DC5DC2">
      <w:pPr>
        <w:pStyle w:val="a3"/>
        <w:numPr>
          <w:ilvl w:val="0"/>
          <w:numId w:val="2"/>
        </w:numPr>
        <w:rPr>
          <w:rFonts w:ascii="Times New Roman" w:hAnsi="Times New Roman" w:cs="Times New Roman"/>
          <w:sz w:val="24"/>
          <w:szCs w:val="24"/>
        </w:rPr>
      </w:pPr>
      <w:r w:rsidRPr="00DC5DC2">
        <w:rPr>
          <w:rFonts w:ascii="Times New Roman" w:hAnsi="Times New Roman" w:cs="Times New Roman"/>
          <w:b/>
          <w:i/>
          <w:sz w:val="28"/>
          <w:szCs w:val="28"/>
        </w:rPr>
        <w:t xml:space="preserve">Э-55   </w:t>
      </w:r>
      <w:proofErr w:type="spellStart"/>
      <w:r w:rsidRPr="00DC5DC2">
        <w:rPr>
          <w:rFonts w:ascii="Times New Roman" w:hAnsi="Times New Roman" w:cs="Times New Roman"/>
          <w:b/>
          <w:i/>
          <w:sz w:val="28"/>
          <w:szCs w:val="28"/>
        </w:rPr>
        <w:t>Круподеров</w:t>
      </w:r>
      <w:proofErr w:type="spellEnd"/>
      <w:r w:rsidRPr="00DC5DC2">
        <w:rPr>
          <w:rFonts w:ascii="Times New Roman" w:hAnsi="Times New Roman" w:cs="Times New Roman"/>
          <w:b/>
          <w:i/>
          <w:sz w:val="28"/>
          <w:szCs w:val="28"/>
        </w:rPr>
        <w:t xml:space="preserve"> С.</w:t>
      </w:r>
      <w:proofErr w:type="gramStart"/>
      <w:r w:rsidRPr="00DC5DC2">
        <w:rPr>
          <w:rFonts w:ascii="Times New Roman" w:hAnsi="Times New Roman" w:cs="Times New Roman"/>
          <w:b/>
          <w:i/>
          <w:sz w:val="28"/>
          <w:szCs w:val="28"/>
        </w:rPr>
        <w:t xml:space="preserve"> ;</w:t>
      </w:r>
      <w:proofErr w:type="gramEnd"/>
      <w:r w:rsidRPr="00DC5DC2">
        <w:rPr>
          <w:rFonts w:ascii="Times New Roman" w:hAnsi="Times New Roman" w:cs="Times New Roman"/>
          <w:b/>
          <w:i/>
          <w:sz w:val="28"/>
          <w:szCs w:val="28"/>
        </w:rPr>
        <w:t xml:space="preserve">  </w:t>
      </w:r>
      <w:proofErr w:type="spellStart"/>
      <w:r w:rsidRPr="00DC5DC2">
        <w:rPr>
          <w:rFonts w:ascii="Times New Roman" w:hAnsi="Times New Roman" w:cs="Times New Roman"/>
          <w:b/>
          <w:i/>
          <w:sz w:val="28"/>
          <w:szCs w:val="28"/>
        </w:rPr>
        <w:t>Леншмитд</w:t>
      </w:r>
      <w:proofErr w:type="spellEnd"/>
      <w:r w:rsidRPr="00DC5DC2">
        <w:rPr>
          <w:rFonts w:ascii="Times New Roman" w:hAnsi="Times New Roman" w:cs="Times New Roman"/>
          <w:b/>
          <w:i/>
          <w:sz w:val="28"/>
          <w:szCs w:val="28"/>
        </w:rPr>
        <w:t xml:space="preserve"> В</w:t>
      </w:r>
      <w:r>
        <w:rPr>
          <w:rFonts w:ascii="Times New Roman" w:hAnsi="Times New Roman" w:cs="Times New Roman"/>
        </w:rPr>
        <w:t xml:space="preserve"> :  </w:t>
      </w:r>
      <w:r w:rsidRPr="00DC5DC2">
        <w:rPr>
          <w:rFonts w:ascii="Times New Roman" w:hAnsi="Times New Roman" w:cs="Times New Roman"/>
          <w:sz w:val="24"/>
          <w:szCs w:val="24"/>
        </w:rPr>
        <w:t>Вычертить горизонтальный цилиндрический резервуар емкостью 175 м</w:t>
      </w:r>
      <w:r w:rsidRPr="00DC5DC2">
        <w:rPr>
          <w:rFonts w:ascii="Times New Roman" w:hAnsi="Times New Roman" w:cs="Times New Roman"/>
          <w:sz w:val="24"/>
          <w:szCs w:val="24"/>
          <w:vertAlign w:val="superscript"/>
        </w:rPr>
        <w:t xml:space="preserve">3  </w:t>
      </w:r>
      <w:r w:rsidRPr="00DC5DC2">
        <w:rPr>
          <w:rFonts w:ascii="Times New Roman" w:hAnsi="Times New Roman" w:cs="Times New Roman"/>
          <w:sz w:val="24"/>
          <w:szCs w:val="24"/>
        </w:rPr>
        <w:t>для хранения пропана.</w:t>
      </w:r>
      <w:r w:rsidR="00940B6D">
        <w:rPr>
          <w:rFonts w:ascii="Times New Roman" w:hAnsi="Times New Roman" w:cs="Times New Roman"/>
          <w:sz w:val="24"/>
          <w:szCs w:val="24"/>
        </w:rPr>
        <w:t>(194)</w:t>
      </w:r>
    </w:p>
    <w:p w:rsidR="00DC5DC2" w:rsidRDefault="00DC5DC2" w:rsidP="00DC5DC2">
      <w:pPr>
        <w:pStyle w:val="a3"/>
        <w:numPr>
          <w:ilvl w:val="0"/>
          <w:numId w:val="2"/>
        </w:numPr>
        <w:rPr>
          <w:rFonts w:ascii="Times New Roman" w:hAnsi="Times New Roman" w:cs="Times New Roman"/>
          <w:sz w:val="24"/>
          <w:szCs w:val="24"/>
        </w:rPr>
      </w:pPr>
      <w:r w:rsidRPr="00DC5DC2">
        <w:rPr>
          <w:rFonts w:ascii="Times New Roman" w:hAnsi="Times New Roman" w:cs="Times New Roman"/>
          <w:b/>
          <w:i/>
          <w:sz w:val="28"/>
          <w:szCs w:val="28"/>
        </w:rPr>
        <w:lastRenderedPageBreak/>
        <w:t xml:space="preserve">Э-55 Мартыненко А,  </w:t>
      </w:r>
      <w:proofErr w:type="spellStart"/>
      <w:r w:rsidRPr="00DC5DC2">
        <w:rPr>
          <w:rFonts w:ascii="Times New Roman" w:hAnsi="Times New Roman" w:cs="Times New Roman"/>
          <w:b/>
          <w:i/>
          <w:sz w:val="28"/>
          <w:szCs w:val="28"/>
        </w:rPr>
        <w:t>Муртазинов</w:t>
      </w:r>
      <w:proofErr w:type="spellEnd"/>
      <w:r w:rsidRPr="00DC5DC2">
        <w:rPr>
          <w:rFonts w:ascii="Times New Roman" w:hAnsi="Times New Roman" w:cs="Times New Roman"/>
          <w:b/>
          <w:i/>
          <w:sz w:val="28"/>
          <w:szCs w:val="28"/>
        </w:rPr>
        <w:t xml:space="preserve"> Д</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Написать технические характерист</w:t>
      </w:r>
      <w:r>
        <w:rPr>
          <w:rFonts w:ascii="Times New Roman" w:hAnsi="Times New Roman" w:cs="Times New Roman"/>
          <w:sz w:val="24"/>
          <w:szCs w:val="24"/>
        </w:rPr>
        <w:t>ики</w:t>
      </w:r>
      <w:r>
        <w:rPr>
          <w:rFonts w:ascii="Times New Roman" w:hAnsi="Times New Roman" w:cs="Times New Roman"/>
          <w:sz w:val="24"/>
          <w:szCs w:val="24"/>
        </w:rPr>
        <w:t xml:space="preserve">  цилиндрических емкостей для хранения сжиженных газов  (объем : условный, действительный, полезный ;  размеры, высота налива, давление)  для хранения пропана   и бутана.</w:t>
      </w:r>
      <w:r w:rsidR="00940B6D">
        <w:rPr>
          <w:rFonts w:ascii="Times New Roman" w:hAnsi="Times New Roman" w:cs="Times New Roman"/>
          <w:sz w:val="24"/>
          <w:szCs w:val="24"/>
        </w:rPr>
        <w:t>(196)</w:t>
      </w:r>
    </w:p>
    <w:p w:rsidR="00DC5DC2" w:rsidRDefault="00DC5DC2" w:rsidP="00DC5DC2">
      <w:pPr>
        <w:pStyle w:val="a3"/>
        <w:numPr>
          <w:ilvl w:val="0"/>
          <w:numId w:val="2"/>
        </w:numPr>
        <w:rPr>
          <w:rFonts w:ascii="Times New Roman" w:hAnsi="Times New Roman" w:cs="Times New Roman"/>
          <w:sz w:val="24"/>
          <w:szCs w:val="24"/>
        </w:rPr>
      </w:pPr>
      <w:r w:rsidRPr="00B3253D">
        <w:rPr>
          <w:rFonts w:ascii="Times New Roman" w:hAnsi="Times New Roman" w:cs="Times New Roman"/>
          <w:b/>
          <w:i/>
          <w:sz w:val="28"/>
          <w:szCs w:val="28"/>
        </w:rPr>
        <w:t>Э-55  Пешков</w:t>
      </w:r>
      <w:r w:rsidR="00B3253D" w:rsidRPr="00B3253D">
        <w:rPr>
          <w:rFonts w:ascii="Times New Roman" w:hAnsi="Times New Roman" w:cs="Times New Roman"/>
          <w:b/>
          <w:i/>
          <w:sz w:val="28"/>
          <w:szCs w:val="28"/>
        </w:rPr>
        <w:t xml:space="preserve"> А, </w:t>
      </w:r>
      <w:proofErr w:type="spellStart"/>
      <w:r w:rsidR="00B3253D" w:rsidRPr="00B3253D">
        <w:rPr>
          <w:rFonts w:ascii="Times New Roman" w:hAnsi="Times New Roman" w:cs="Times New Roman"/>
          <w:b/>
          <w:i/>
          <w:sz w:val="28"/>
          <w:szCs w:val="28"/>
        </w:rPr>
        <w:t>Пиунов</w:t>
      </w:r>
      <w:proofErr w:type="spellEnd"/>
      <w:r w:rsidR="00B3253D" w:rsidRPr="00B3253D">
        <w:rPr>
          <w:rFonts w:ascii="Times New Roman" w:hAnsi="Times New Roman" w:cs="Times New Roman"/>
          <w:b/>
          <w:i/>
          <w:sz w:val="28"/>
          <w:szCs w:val="28"/>
        </w:rPr>
        <w:t xml:space="preserve"> С</w:t>
      </w:r>
      <w:proofErr w:type="gramStart"/>
      <w:r w:rsidR="00B3253D" w:rsidRPr="00B3253D">
        <w:rPr>
          <w:rFonts w:ascii="Times New Roman" w:hAnsi="Times New Roman" w:cs="Times New Roman"/>
          <w:b/>
          <w:i/>
          <w:sz w:val="28"/>
          <w:szCs w:val="28"/>
        </w:rPr>
        <w:t xml:space="preserve">  :</w:t>
      </w:r>
      <w:proofErr w:type="gramEnd"/>
      <w:r w:rsidR="00B3253D" w:rsidRPr="00B3253D">
        <w:rPr>
          <w:rFonts w:ascii="Times New Roman" w:hAnsi="Times New Roman" w:cs="Times New Roman"/>
          <w:b/>
          <w:i/>
          <w:sz w:val="28"/>
          <w:szCs w:val="28"/>
        </w:rPr>
        <w:t xml:space="preserve"> </w:t>
      </w:r>
      <w:r w:rsidR="00B3253D">
        <w:rPr>
          <w:rFonts w:ascii="Times New Roman" w:hAnsi="Times New Roman" w:cs="Times New Roman"/>
          <w:sz w:val="24"/>
          <w:szCs w:val="24"/>
        </w:rPr>
        <w:t xml:space="preserve"> Вычертить  схему изотермического наземного хранилища пропана  с указанием единиц оборудования  и продуктопроводов.</w:t>
      </w:r>
      <w:r w:rsidR="00940B6D">
        <w:rPr>
          <w:rFonts w:ascii="Times New Roman" w:hAnsi="Times New Roman" w:cs="Times New Roman"/>
          <w:sz w:val="24"/>
          <w:szCs w:val="24"/>
        </w:rPr>
        <w:t>(202)</w:t>
      </w:r>
    </w:p>
    <w:p w:rsidR="00B3253D" w:rsidRPr="00B3253D" w:rsidRDefault="00B3253D" w:rsidP="00DC5DC2">
      <w:pPr>
        <w:pStyle w:val="a3"/>
        <w:numPr>
          <w:ilvl w:val="0"/>
          <w:numId w:val="2"/>
        </w:numPr>
        <w:rPr>
          <w:rFonts w:ascii="Times New Roman" w:hAnsi="Times New Roman" w:cs="Times New Roman"/>
          <w:b/>
          <w:i/>
          <w:sz w:val="28"/>
          <w:szCs w:val="28"/>
        </w:rPr>
      </w:pPr>
      <w:r w:rsidRPr="00B3253D">
        <w:rPr>
          <w:rFonts w:ascii="Times New Roman" w:hAnsi="Times New Roman" w:cs="Times New Roman"/>
          <w:b/>
          <w:i/>
          <w:sz w:val="28"/>
          <w:szCs w:val="28"/>
        </w:rPr>
        <w:t xml:space="preserve">Э-55 Приходченко В, </w:t>
      </w:r>
      <w:proofErr w:type="spellStart"/>
      <w:r w:rsidRPr="00B3253D">
        <w:rPr>
          <w:rFonts w:ascii="Times New Roman" w:hAnsi="Times New Roman" w:cs="Times New Roman"/>
          <w:b/>
          <w:i/>
          <w:sz w:val="28"/>
          <w:szCs w:val="28"/>
        </w:rPr>
        <w:t>Хрестин</w:t>
      </w:r>
      <w:proofErr w:type="spellEnd"/>
      <w:r w:rsidRPr="00B3253D">
        <w:rPr>
          <w:rFonts w:ascii="Times New Roman" w:hAnsi="Times New Roman" w:cs="Times New Roman"/>
          <w:b/>
          <w:i/>
          <w:sz w:val="28"/>
          <w:szCs w:val="28"/>
        </w:rPr>
        <w:t xml:space="preserve">  </w:t>
      </w:r>
      <w:proofErr w:type="spellStart"/>
      <w:r w:rsidRPr="00B3253D">
        <w:rPr>
          <w:rFonts w:ascii="Times New Roman" w:hAnsi="Times New Roman" w:cs="Times New Roman"/>
          <w:b/>
          <w:i/>
          <w:sz w:val="28"/>
          <w:szCs w:val="28"/>
        </w:rPr>
        <w:t>С.,Чернухин</w:t>
      </w:r>
      <w:proofErr w:type="spellEnd"/>
      <w:r w:rsidRPr="00B3253D">
        <w:rPr>
          <w:rFonts w:ascii="Times New Roman" w:hAnsi="Times New Roman" w:cs="Times New Roman"/>
          <w:b/>
          <w:i/>
          <w:sz w:val="28"/>
          <w:szCs w:val="28"/>
        </w:rPr>
        <w:t xml:space="preserve"> А</w:t>
      </w:r>
      <w:proofErr w:type="gramStart"/>
      <w:r w:rsidRPr="00B3253D">
        <w:rPr>
          <w:rFonts w:ascii="Times New Roman" w:hAnsi="Times New Roman" w:cs="Times New Roman"/>
          <w:b/>
          <w:i/>
          <w:sz w:val="28"/>
          <w:szCs w:val="28"/>
        </w:rPr>
        <w:t xml:space="preserve"> :</w:t>
      </w:r>
      <w:proofErr w:type="gramEnd"/>
      <w:r>
        <w:rPr>
          <w:rFonts w:ascii="Times New Roman" w:hAnsi="Times New Roman" w:cs="Times New Roman"/>
          <w:sz w:val="24"/>
          <w:szCs w:val="24"/>
        </w:rPr>
        <w:t xml:space="preserve"> Вычертить схему </w:t>
      </w:r>
      <w:r w:rsidRPr="00B3253D">
        <w:rPr>
          <w:rFonts w:ascii="Times New Roman" w:hAnsi="Times New Roman" w:cs="Times New Roman"/>
          <w:b/>
          <w:sz w:val="24"/>
          <w:szCs w:val="24"/>
        </w:rPr>
        <w:t xml:space="preserve">подземного </w:t>
      </w:r>
      <w:r>
        <w:rPr>
          <w:rFonts w:ascii="Times New Roman" w:hAnsi="Times New Roman" w:cs="Times New Roman"/>
          <w:sz w:val="24"/>
          <w:szCs w:val="24"/>
        </w:rPr>
        <w:t>резервуара для изотермического хранения пропана.</w:t>
      </w:r>
      <w:r w:rsidR="00940B6D">
        <w:rPr>
          <w:rFonts w:ascii="Times New Roman" w:hAnsi="Times New Roman" w:cs="Times New Roman"/>
          <w:sz w:val="24"/>
          <w:szCs w:val="24"/>
        </w:rPr>
        <w:t>(205)</w:t>
      </w:r>
    </w:p>
    <w:p w:rsidR="00B3253D" w:rsidRPr="00940B6D" w:rsidRDefault="00B3253D" w:rsidP="00DC5DC2">
      <w:pPr>
        <w:pStyle w:val="a3"/>
        <w:numPr>
          <w:ilvl w:val="0"/>
          <w:numId w:val="2"/>
        </w:numPr>
        <w:rPr>
          <w:rFonts w:ascii="Times New Roman" w:hAnsi="Times New Roman" w:cs="Times New Roman"/>
          <w:b/>
          <w:i/>
          <w:sz w:val="28"/>
          <w:szCs w:val="28"/>
        </w:rPr>
      </w:pPr>
      <w:r w:rsidRPr="00B3253D">
        <w:rPr>
          <w:rFonts w:ascii="Times New Roman" w:hAnsi="Times New Roman" w:cs="Times New Roman"/>
          <w:b/>
          <w:i/>
          <w:sz w:val="28"/>
          <w:szCs w:val="28"/>
        </w:rPr>
        <w:t xml:space="preserve">Э-55 </w:t>
      </w:r>
      <w:proofErr w:type="spellStart"/>
      <w:r w:rsidRPr="00B3253D">
        <w:rPr>
          <w:rFonts w:ascii="Times New Roman" w:hAnsi="Times New Roman" w:cs="Times New Roman"/>
          <w:b/>
          <w:i/>
          <w:sz w:val="28"/>
          <w:szCs w:val="28"/>
        </w:rPr>
        <w:t>Черепова</w:t>
      </w:r>
      <w:proofErr w:type="spellEnd"/>
      <w:r w:rsidRPr="00B3253D">
        <w:rPr>
          <w:rFonts w:ascii="Times New Roman" w:hAnsi="Times New Roman" w:cs="Times New Roman"/>
          <w:b/>
          <w:i/>
          <w:sz w:val="28"/>
          <w:szCs w:val="28"/>
        </w:rPr>
        <w:t xml:space="preserve"> В, </w:t>
      </w:r>
      <w:proofErr w:type="spellStart"/>
      <w:r w:rsidRPr="00B3253D">
        <w:rPr>
          <w:rFonts w:ascii="Times New Roman" w:hAnsi="Times New Roman" w:cs="Times New Roman"/>
          <w:b/>
          <w:i/>
          <w:sz w:val="28"/>
          <w:szCs w:val="28"/>
        </w:rPr>
        <w:t>Швагурцев</w:t>
      </w:r>
      <w:proofErr w:type="spellEnd"/>
      <w:r w:rsidRPr="00B3253D">
        <w:rPr>
          <w:rFonts w:ascii="Times New Roman" w:hAnsi="Times New Roman" w:cs="Times New Roman"/>
          <w:b/>
          <w:i/>
          <w:sz w:val="28"/>
          <w:szCs w:val="28"/>
        </w:rPr>
        <w:t xml:space="preserve"> С, </w:t>
      </w:r>
      <w:proofErr w:type="spellStart"/>
      <w:r w:rsidRPr="00B3253D">
        <w:rPr>
          <w:rFonts w:ascii="Times New Roman" w:hAnsi="Times New Roman" w:cs="Times New Roman"/>
          <w:b/>
          <w:i/>
          <w:sz w:val="28"/>
          <w:szCs w:val="28"/>
        </w:rPr>
        <w:t>Шорин</w:t>
      </w:r>
      <w:proofErr w:type="spellEnd"/>
      <w:r w:rsidRPr="00B3253D">
        <w:rPr>
          <w:rFonts w:ascii="Times New Roman" w:hAnsi="Times New Roman" w:cs="Times New Roman"/>
          <w:b/>
          <w:i/>
          <w:sz w:val="28"/>
          <w:szCs w:val="28"/>
        </w:rPr>
        <w:t xml:space="preserve"> 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Вычертить принципиальную технологическую схему базы подземного хранения жидких </w:t>
      </w:r>
      <w:r w:rsidR="00940B6D">
        <w:rPr>
          <w:rFonts w:ascii="Times New Roman" w:hAnsi="Times New Roman" w:cs="Times New Roman"/>
          <w:sz w:val="28"/>
          <w:szCs w:val="28"/>
        </w:rPr>
        <w:t xml:space="preserve"> углеводородных газов с описанием  технологии.(208)</w:t>
      </w:r>
    </w:p>
    <w:p w:rsidR="00940B6D" w:rsidRDefault="00940B6D" w:rsidP="00940B6D">
      <w:pPr>
        <w:rPr>
          <w:rFonts w:ascii="Times New Roman" w:hAnsi="Times New Roman" w:cs="Times New Roman"/>
          <w:sz w:val="28"/>
          <w:szCs w:val="28"/>
        </w:rPr>
      </w:pPr>
      <w:r>
        <w:rPr>
          <w:rFonts w:ascii="Times New Roman" w:hAnsi="Times New Roman" w:cs="Times New Roman"/>
          <w:sz w:val="28"/>
          <w:szCs w:val="28"/>
        </w:rPr>
        <w:t>Для вышеперечисленных студентов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рекомендую использовать  учебник </w:t>
      </w:r>
      <w:proofErr w:type="spellStart"/>
      <w:r>
        <w:rPr>
          <w:rFonts w:ascii="Times New Roman" w:hAnsi="Times New Roman" w:cs="Times New Roman"/>
          <w:sz w:val="28"/>
          <w:szCs w:val="28"/>
        </w:rPr>
        <w:t>Чуракаев</w:t>
      </w:r>
      <w:proofErr w:type="spellEnd"/>
      <w:r>
        <w:rPr>
          <w:rFonts w:ascii="Times New Roman" w:hAnsi="Times New Roman" w:cs="Times New Roman"/>
          <w:sz w:val="28"/>
          <w:szCs w:val="28"/>
        </w:rPr>
        <w:t xml:space="preserve"> А.М. Переработка нефтяных газов. Страницы этого учебника необходимые Вам я указала в скобках.</w:t>
      </w:r>
    </w:p>
    <w:p w:rsidR="00940B6D" w:rsidRDefault="00940B6D" w:rsidP="00940B6D">
      <w:pPr>
        <w:pStyle w:val="a3"/>
        <w:numPr>
          <w:ilvl w:val="0"/>
          <w:numId w:val="2"/>
        </w:numPr>
        <w:rPr>
          <w:rFonts w:ascii="Times New Roman" w:hAnsi="Times New Roman" w:cs="Times New Roman"/>
          <w:b/>
          <w:i/>
          <w:sz w:val="28"/>
          <w:szCs w:val="28"/>
        </w:rPr>
      </w:pPr>
      <w:r>
        <w:rPr>
          <w:rFonts w:ascii="Times New Roman" w:hAnsi="Times New Roman" w:cs="Times New Roman"/>
          <w:b/>
          <w:i/>
          <w:sz w:val="28"/>
          <w:szCs w:val="28"/>
        </w:rPr>
        <w:t>Для студентов Э-54  и оставшихся студентов Э-55 ответить на вопросы письменно:</w:t>
      </w:r>
    </w:p>
    <w:p w:rsidR="00940B6D" w:rsidRDefault="00940B6D" w:rsidP="00940B6D">
      <w:pPr>
        <w:rPr>
          <w:rFonts w:ascii="Times New Roman" w:hAnsi="Times New Roman" w:cs="Times New Roman"/>
          <w:b/>
          <w:i/>
          <w:sz w:val="28"/>
          <w:szCs w:val="28"/>
        </w:rPr>
      </w:pPr>
      <w:r>
        <w:rPr>
          <w:rFonts w:ascii="Times New Roman" w:hAnsi="Times New Roman" w:cs="Times New Roman"/>
          <w:b/>
          <w:i/>
          <w:sz w:val="28"/>
          <w:szCs w:val="28"/>
        </w:rPr>
        <w:t>1)</w:t>
      </w:r>
      <w:r w:rsidR="00AA1EA1">
        <w:rPr>
          <w:rFonts w:ascii="Times New Roman" w:hAnsi="Times New Roman" w:cs="Times New Roman"/>
          <w:b/>
          <w:i/>
          <w:sz w:val="28"/>
          <w:szCs w:val="28"/>
        </w:rPr>
        <w:t>Расположение резервуарных парков от завода.</w:t>
      </w:r>
    </w:p>
    <w:p w:rsidR="00AA1EA1" w:rsidRDefault="00AA1EA1" w:rsidP="00940B6D">
      <w:pPr>
        <w:rPr>
          <w:rFonts w:ascii="Times New Roman" w:hAnsi="Times New Roman" w:cs="Times New Roman"/>
          <w:b/>
          <w:i/>
          <w:sz w:val="28"/>
          <w:szCs w:val="28"/>
        </w:rPr>
      </w:pPr>
      <w:r>
        <w:rPr>
          <w:rFonts w:ascii="Times New Roman" w:hAnsi="Times New Roman" w:cs="Times New Roman"/>
          <w:b/>
          <w:i/>
          <w:sz w:val="28"/>
          <w:szCs w:val="28"/>
        </w:rPr>
        <w:t>2)Какие используются емкости и резервуары?</w:t>
      </w:r>
    </w:p>
    <w:p w:rsidR="00AA1EA1" w:rsidRDefault="00AA1EA1" w:rsidP="00940B6D">
      <w:pPr>
        <w:rPr>
          <w:rFonts w:ascii="Times New Roman" w:hAnsi="Times New Roman" w:cs="Times New Roman"/>
          <w:b/>
          <w:i/>
          <w:sz w:val="28"/>
          <w:szCs w:val="28"/>
        </w:rPr>
      </w:pPr>
      <w:r>
        <w:rPr>
          <w:rFonts w:ascii="Times New Roman" w:hAnsi="Times New Roman" w:cs="Times New Roman"/>
          <w:b/>
          <w:i/>
          <w:sz w:val="28"/>
          <w:szCs w:val="28"/>
        </w:rPr>
        <w:t xml:space="preserve">3)Причины использования сферических резервуаров для хранения </w:t>
      </w:r>
      <w:r w:rsidR="00092371">
        <w:rPr>
          <w:rFonts w:ascii="Times New Roman" w:hAnsi="Times New Roman" w:cs="Times New Roman"/>
          <w:b/>
          <w:i/>
          <w:sz w:val="28"/>
          <w:szCs w:val="28"/>
        </w:rPr>
        <w:t>сжиженных газов под давлением.</w:t>
      </w:r>
    </w:p>
    <w:p w:rsidR="00092371" w:rsidRDefault="00092371" w:rsidP="00940B6D">
      <w:pPr>
        <w:rPr>
          <w:rFonts w:ascii="Times New Roman" w:hAnsi="Times New Roman" w:cs="Times New Roman"/>
          <w:b/>
          <w:i/>
          <w:sz w:val="28"/>
          <w:szCs w:val="28"/>
        </w:rPr>
      </w:pPr>
      <w:r>
        <w:rPr>
          <w:rFonts w:ascii="Times New Roman" w:hAnsi="Times New Roman" w:cs="Times New Roman"/>
          <w:b/>
          <w:i/>
          <w:sz w:val="28"/>
          <w:szCs w:val="28"/>
        </w:rPr>
        <w:t>4)Зависимость температуры сжиженных углеводородных газов от их объема.</w:t>
      </w:r>
    </w:p>
    <w:p w:rsidR="00092371" w:rsidRDefault="00092371" w:rsidP="00940B6D">
      <w:pPr>
        <w:rPr>
          <w:rFonts w:ascii="Times New Roman" w:hAnsi="Times New Roman" w:cs="Times New Roman"/>
          <w:b/>
          <w:i/>
          <w:sz w:val="28"/>
          <w:szCs w:val="28"/>
        </w:rPr>
      </w:pPr>
      <w:r>
        <w:rPr>
          <w:rFonts w:ascii="Times New Roman" w:hAnsi="Times New Roman" w:cs="Times New Roman"/>
          <w:b/>
          <w:i/>
          <w:sz w:val="28"/>
          <w:szCs w:val="28"/>
        </w:rPr>
        <w:t>5)</w:t>
      </w:r>
      <w:r w:rsidR="00ED4822">
        <w:rPr>
          <w:rFonts w:ascii="Times New Roman" w:hAnsi="Times New Roman" w:cs="Times New Roman"/>
          <w:b/>
          <w:i/>
          <w:sz w:val="28"/>
          <w:szCs w:val="28"/>
        </w:rPr>
        <w:t xml:space="preserve">До каких температур необходимо охладить пропан, изобутан, н-бутан чтобы приблизить их давление к </w:t>
      </w:r>
      <w:proofErr w:type="gramStart"/>
      <w:r w:rsidR="00ED4822">
        <w:rPr>
          <w:rFonts w:ascii="Times New Roman" w:hAnsi="Times New Roman" w:cs="Times New Roman"/>
          <w:b/>
          <w:i/>
          <w:sz w:val="28"/>
          <w:szCs w:val="28"/>
        </w:rPr>
        <w:t>атмосферному</w:t>
      </w:r>
      <w:proofErr w:type="gramEnd"/>
      <w:r w:rsidR="00ED4822">
        <w:rPr>
          <w:rFonts w:ascii="Times New Roman" w:hAnsi="Times New Roman" w:cs="Times New Roman"/>
          <w:b/>
          <w:i/>
          <w:sz w:val="28"/>
          <w:szCs w:val="28"/>
        </w:rPr>
        <w:t>?</w:t>
      </w:r>
    </w:p>
    <w:p w:rsidR="00ED4822" w:rsidRDefault="00ED4822" w:rsidP="00940B6D">
      <w:pPr>
        <w:rPr>
          <w:rFonts w:ascii="Times New Roman" w:hAnsi="Times New Roman" w:cs="Times New Roman"/>
          <w:b/>
          <w:i/>
          <w:sz w:val="28"/>
          <w:szCs w:val="28"/>
        </w:rPr>
      </w:pPr>
      <w:r>
        <w:rPr>
          <w:rFonts w:ascii="Times New Roman" w:hAnsi="Times New Roman" w:cs="Times New Roman"/>
          <w:b/>
          <w:i/>
          <w:sz w:val="28"/>
          <w:szCs w:val="28"/>
        </w:rPr>
        <w:t>6) Виды транспорта для жидкой продукции ГПЗ.</w:t>
      </w:r>
    </w:p>
    <w:p w:rsidR="00ED4822" w:rsidRDefault="00ED4822" w:rsidP="00940B6D">
      <w:pPr>
        <w:rPr>
          <w:rFonts w:ascii="Times New Roman" w:hAnsi="Times New Roman" w:cs="Times New Roman"/>
          <w:b/>
          <w:i/>
          <w:sz w:val="28"/>
          <w:szCs w:val="28"/>
        </w:rPr>
      </w:pPr>
    </w:p>
    <w:p w:rsidR="00ED4822" w:rsidRPr="00940B6D" w:rsidRDefault="00ED4822" w:rsidP="00940B6D">
      <w:pPr>
        <w:rPr>
          <w:rFonts w:ascii="Times New Roman" w:hAnsi="Times New Roman" w:cs="Times New Roman"/>
          <w:b/>
          <w:i/>
          <w:sz w:val="28"/>
          <w:szCs w:val="28"/>
        </w:rPr>
      </w:pPr>
      <w:r>
        <w:rPr>
          <w:rFonts w:ascii="Times New Roman" w:hAnsi="Times New Roman" w:cs="Times New Roman"/>
          <w:b/>
          <w:i/>
          <w:sz w:val="28"/>
          <w:szCs w:val="28"/>
        </w:rPr>
        <w:t>ВСЕМ  УДАЧИ!!!!</w:t>
      </w:r>
      <w:proofErr w:type="gramStart"/>
      <w:r>
        <w:rPr>
          <w:rFonts w:ascii="Times New Roman" w:hAnsi="Times New Roman" w:cs="Times New Roman"/>
          <w:b/>
          <w:i/>
          <w:sz w:val="28"/>
          <w:szCs w:val="28"/>
        </w:rPr>
        <w:t>!Ж</w:t>
      </w:r>
      <w:proofErr w:type="gramEnd"/>
      <w:r>
        <w:rPr>
          <w:rFonts w:ascii="Times New Roman" w:hAnsi="Times New Roman" w:cs="Times New Roman"/>
          <w:b/>
          <w:i/>
          <w:sz w:val="28"/>
          <w:szCs w:val="28"/>
        </w:rPr>
        <w:t>ду ответов  и не забывайте про задолженности!!!!!!</w:t>
      </w:r>
    </w:p>
    <w:sectPr w:rsidR="00ED4822" w:rsidRPr="00940B6D" w:rsidSect="0010525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5D0"/>
    <w:multiLevelType w:val="hybridMultilevel"/>
    <w:tmpl w:val="2C3A0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456D8E"/>
    <w:multiLevelType w:val="hybridMultilevel"/>
    <w:tmpl w:val="71702ECC"/>
    <w:lvl w:ilvl="0" w:tplc="C3A4FC2A">
      <w:start w:val="1"/>
      <w:numFmt w:val="decimal"/>
      <w:lvlText w:val="%1."/>
      <w:lvlJc w:val="left"/>
      <w:pPr>
        <w:ind w:left="720" w:hanging="360"/>
      </w:pPr>
      <w:rPr>
        <w:rFonts w:asciiTheme="minorHAnsi" w:hAnsiTheme="minorHAnsi"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57"/>
    <w:rsid w:val="000168B2"/>
    <w:rsid w:val="00092371"/>
    <w:rsid w:val="00105251"/>
    <w:rsid w:val="00274567"/>
    <w:rsid w:val="003930B1"/>
    <w:rsid w:val="00581FEE"/>
    <w:rsid w:val="0060662D"/>
    <w:rsid w:val="006948F1"/>
    <w:rsid w:val="006C3D4C"/>
    <w:rsid w:val="00700F57"/>
    <w:rsid w:val="0070266F"/>
    <w:rsid w:val="00940B6D"/>
    <w:rsid w:val="00985738"/>
    <w:rsid w:val="009B4777"/>
    <w:rsid w:val="009E7D79"/>
    <w:rsid w:val="00A6188F"/>
    <w:rsid w:val="00AA1EA1"/>
    <w:rsid w:val="00B3253D"/>
    <w:rsid w:val="00BA7FDB"/>
    <w:rsid w:val="00DC5DC2"/>
    <w:rsid w:val="00E54A27"/>
    <w:rsid w:val="00ED4822"/>
    <w:rsid w:val="00F41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A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927</Words>
  <Characters>5288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Hello^_^</dc:creator>
  <cp:keywords/>
  <dc:description/>
  <cp:lastModifiedBy>Hello^_^</cp:lastModifiedBy>
  <cp:revision>3</cp:revision>
  <dcterms:created xsi:type="dcterms:W3CDTF">2020-04-05T07:19:00Z</dcterms:created>
  <dcterms:modified xsi:type="dcterms:W3CDTF">2020-04-05T13:27:00Z</dcterms:modified>
</cp:coreProperties>
</file>