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46" w:rsidRPr="00624C3F" w:rsidRDefault="00E47746" w:rsidP="00E47746">
      <w:pPr>
        <w:pStyle w:val="3"/>
      </w:pPr>
      <w:r w:rsidRPr="00624C3F">
        <w:t xml:space="preserve">Контрольно-измерительные материалы </w:t>
      </w:r>
    </w:p>
    <w:p w:rsidR="00E47746" w:rsidRPr="00624C3F" w:rsidRDefault="00E47746" w:rsidP="00E47746">
      <w:pPr>
        <w:pStyle w:val="3"/>
      </w:pPr>
      <w:r w:rsidRPr="00624C3F">
        <w:t xml:space="preserve">для проведения промежуточной аттестации </w:t>
      </w:r>
    </w:p>
    <w:p w:rsidR="00E47746" w:rsidRPr="00624C3F" w:rsidRDefault="00E47746" w:rsidP="00E47746">
      <w:pPr>
        <w:pStyle w:val="3"/>
        <w:ind w:left="0" w:firstLine="0"/>
      </w:pPr>
    </w:p>
    <w:p w:rsidR="00E47746" w:rsidRPr="00624C3F" w:rsidRDefault="00E47746" w:rsidP="00E47746">
      <w:pPr>
        <w:pStyle w:val="3"/>
        <w:ind w:left="0" w:firstLine="0"/>
      </w:pPr>
      <w:r w:rsidRPr="00624C3F">
        <w:t>Учебная  дисци</w:t>
      </w:r>
      <w:r w:rsidRPr="00624C3F">
        <w:t>п</w:t>
      </w:r>
      <w:r w:rsidRPr="00624C3F">
        <w:t>лина:     «</w:t>
      </w:r>
      <w:r w:rsidRPr="00624C3F">
        <w:rPr>
          <w:b/>
        </w:rPr>
        <w:t>Охрана труда</w:t>
      </w:r>
      <w:r w:rsidRPr="00624C3F">
        <w:t>».</w:t>
      </w:r>
    </w:p>
    <w:p w:rsidR="00E47746" w:rsidRPr="00624C3F" w:rsidRDefault="00E47746" w:rsidP="00E47746">
      <w:r w:rsidRPr="00624C3F">
        <w:t xml:space="preserve">Специальность:                21.02.01  “Разработка и эксплуатация </w:t>
      </w:r>
      <w:proofErr w:type="gramStart"/>
      <w:r w:rsidRPr="00624C3F">
        <w:t>нефтяных</w:t>
      </w:r>
      <w:proofErr w:type="gramEnd"/>
      <w:r w:rsidRPr="00624C3F">
        <w:t xml:space="preserve"> и газовых </w:t>
      </w:r>
      <w:proofErr w:type="spellStart"/>
      <w:r w:rsidRPr="00624C3F">
        <w:t>месторожд</w:t>
      </w:r>
      <w:r w:rsidRPr="00624C3F">
        <w:t>е</w:t>
      </w:r>
      <w:proofErr w:type="spellEnd"/>
    </w:p>
    <w:p w:rsidR="00E47746" w:rsidRPr="00624C3F" w:rsidRDefault="00E47746" w:rsidP="00E47746">
      <w:r w:rsidRPr="00624C3F">
        <w:t xml:space="preserve">                                           </w:t>
      </w:r>
      <w:proofErr w:type="spellStart"/>
      <w:r w:rsidRPr="00624C3F">
        <w:t>ний</w:t>
      </w:r>
      <w:proofErr w:type="spellEnd"/>
      <w:r w:rsidRPr="00624C3F">
        <w:t xml:space="preserve">” </w:t>
      </w:r>
    </w:p>
    <w:p w:rsidR="00E47746" w:rsidRPr="00624C3F" w:rsidRDefault="00E47746" w:rsidP="00E47746">
      <w:pPr>
        <w:pStyle w:val="2"/>
        <w:rPr>
          <w:b/>
        </w:rPr>
      </w:pPr>
      <w:r w:rsidRPr="00624C3F">
        <w:rPr>
          <w:b/>
        </w:rPr>
        <w:t>Курс:                                 4</w:t>
      </w:r>
    </w:p>
    <w:p w:rsidR="00E47746" w:rsidRPr="00624C3F" w:rsidRDefault="00E47746" w:rsidP="00E47746">
      <w:r w:rsidRPr="00624C3F">
        <w:t>Семестр:                            8</w:t>
      </w:r>
    </w:p>
    <w:p w:rsidR="00E47746" w:rsidRPr="00624C3F" w:rsidRDefault="00E47746" w:rsidP="00E47746">
      <w:pPr>
        <w:jc w:val="center"/>
        <w:rPr>
          <w:rFonts w:ascii="Arial" w:hAnsi="Arial"/>
          <w:b/>
        </w:rPr>
      </w:pPr>
      <w:r w:rsidRPr="00624C3F">
        <w:t xml:space="preserve">Группа:                             </w:t>
      </w:r>
      <w:proofErr w:type="spellStart"/>
      <w:r w:rsidRPr="00624C3F">
        <w:t>Эз</w:t>
      </w:r>
      <w:proofErr w:type="spellEnd"/>
      <w:r w:rsidRPr="00624C3F">
        <w:t xml:space="preserve"> 25/1-4,  Эз-25/2-4</w:t>
      </w:r>
      <w:r w:rsidRPr="00624C3F">
        <w:br/>
      </w:r>
      <w:r w:rsidRPr="00624C3F">
        <w:rPr>
          <w:b/>
        </w:rPr>
        <w:t>Темы, выносимые на контроль</w:t>
      </w:r>
    </w:p>
    <w:p w:rsidR="00E47746" w:rsidRPr="00624C3F" w:rsidRDefault="00E47746" w:rsidP="00E47746">
      <w:pPr>
        <w:jc w:val="center"/>
        <w:rPr>
          <w:rFonts w:ascii="Arial" w:hAnsi="Arial"/>
        </w:rPr>
      </w:pPr>
    </w:p>
    <w:p w:rsidR="00E47746" w:rsidRPr="00624C3F" w:rsidRDefault="00E47746" w:rsidP="00E47746">
      <w:r w:rsidRPr="00624C3F">
        <w:rPr>
          <w:rFonts w:ascii="Arial" w:hAnsi="Arial"/>
        </w:rPr>
        <w:t xml:space="preserve">Тема 1. </w:t>
      </w:r>
      <w:r w:rsidRPr="00624C3F">
        <w:t>Производственный травматизм и профессиональные заболевания</w:t>
      </w:r>
    </w:p>
    <w:p w:rsidR="00E47746" w:rsidRPr="00624C3F" w:rsidRDefault="00E47746" w:rsidP="00E47746">
      <w:r w:rsidRPr="00624C3F">
        <w:t>Тема  2. Производственная санитария</w:t>
      </w:r>
    </w:p>
    <w:p w:rsidR="00E47746" w:rsidRPr="00624C3F" w:rsidRDefault="00E47746" w:rsidP="00E47746">
      <w:pPr>
        <w:tabs>
          <w:tab w:val="left" w:pos="1980"/>
        </w:tabs>
      </w:pPr>
      <w:r w:rsidRPr="00624C3F">
        <w:t>Тема 3 . Охрана труда при строительно-монтажных и ремонтных работах</w:t>
      </w:r>
    </w:p>
    <w:p w:rsidR="00E47746" w:rsidRPr="00624C3F" w:rsidRDefault="00E47746" w:rsidP="00E47746">
      <w:r w:rsidRPr="00624C3F">
        <w:t>Тема 4 . Охрана труда при бурении нефтяных и газовых скважин</w:t>
      </w:r>
    </w:p>
    <w:p w:rsidR="00E47746" w:rsidRPr="00624C3F" w:rsidRDefault="00E47746" w:rsidP="00E47746">
      <w:r w:rsidRPr="00624C3F">
        <w:t>Тема 5. Охрана труда при эксплуатации нефтяных и газовых скважин.</w:t>
      </w:r>
    </w:p>
    <w:p w:rsidR="00E47746" w:rsidRPr="00624C3F" w:rsidRDefault="00E47746" w:rsidP="00E47746">
      <w:r w:rsidRPr="00624C3F">
        <w:t>Тема 6. Охрана труда при сборе, подготовке и транспортировании нефти и газа</w:t>
      </w:r>
    </w:p>
    <w:p w:rsidR="00E47746" w:rsidRPr="00624C3F" w:rsidRDefault="00E47746" w:rsidP="00E47746">
      <w:r w:rsidRPr="00624C3F">
        <w:t>Тема 7. Электробезопасность</w:t>
      </w:r>
    </w:p>
    <w:p w:rsidR="00E47746" w:rsidRPr="00624C3F" w:rsidRDefault="00E47746" w:rsidP="00E47746">
      <w:r w:rsidRPr="00624C3F">
        <w:t>Тема 8. Противопожарные мероприятия</w:t>
      </w:r>
    </w:p>
    <w:p w:rsidR="00E47746" w:rsidRPr="00624C3F" w:rsidRDefault="00E47746" w:rsidP="00E47746">
      <w:r w:rsidRPr="00624C3F">
        <w:t>Тема 9. Мероприятия по предупреждению распространения пожаров</w:t>
      </w:r>
    </w:p>
    <w:p w:rsidR="00E47746" w:rsidRPr="00624C3F" w:rsidRDefault="00E47746" w:rsidP="00E47746">
      <w:r w:rsidRPr="00624C3F">
        <w:t xml:space="preserve">Тема 10. </w:t>
      </w:r>
      <w:proofErr w:type="spellStart"/>
      <w:r w:rsidRPr="00624C3F">
        <w:t>Огнегосящие</w:t>
      </w:r>
      <w:proofErr w:type="spellEnd"/>
      <w:r w:rsidRPr="00624C3F">
        <w:t xml:space="preserve"> средства</w:t>
      </w:r>
    </w:p>
    <w:p w:rsidR="00E47746" w:rsidRPr="00624C3F" w:rsidRDefault="00E47746" w:rsidP="00E47746">
      <w:r w:rsidRPr="00624C3F">
        <w:t>Тема 11. Тушение пожаров</w:t>
      </w:r>
    </w:p>
    <w:p w:rsidR="00E47746" w:rsidRPr="00624C3F" w:rsidRDefault="00E47746" w:rsidP="00E47746"/>
    <w:p w:rsidR="00E47746" w:rsidRPr="00624C3F" w:rsidRDefault="00E47746" w:rsidP="00E47746">
      <w:pPr>
        <w:rPr>
          <w:b/>
        </w:rPr>
      </w:pPr>
      <w:r>
        <w:rPr>
          <w:b/>
        </w:rPr>
        <w:t xml:space="preserve">                                          </w:t>
      </w:r>
      <w:r w:rsidRPr="00624C3F">
        <w:rPr>
          <w:b/>
        </w:rPr>
        <w:t>Вопросы и задания, выносимые на контроль</w:t>
      </w:r>
    </w:p>
    <w:p w:rsidR="00E47746" w:rsidRPr="00624C3F" w:rsidRDefault="00E47746" w:rsidP="00E47746"/>
    <w:p w:rsidR="00E47746" w:rsidRPr="00624C3F" w:rsidRDefault="00E47746" w:rsidP="00E47746">
      <w:r w:rsidRPr="00624C3F">
        <w:t>1.1.Перечислите негативные производственные факторы, их классификация, характеристики, воздействие на ч</w:t>
      </w:r>
      <w:r w:rsidRPr="00624C3F">
        <w:t>е</w:t>
      </w:r>
      <w:r w:rsidRPr="00624C3F">
        <w:t>ловека.</w:t>
      </w:r>
    </w:p>
    <w:p w:rsidR="00E47746" w:rsidRPr="00624C3F" w:rsidRDefault="00E47746" w:rsidP="00E47746">
      <w:r w:rsidRPr="00624C3F">
        <w:t>1.2.Классифицируйте опасные  и вредные производственные факторы.</w:t>
      </w:r>
    </w:p>
    <w:p w:rsidR="00E47746" w:rsidRPr="00624C3F" w:rsidRDefault="00E47746" w:rsidP="00E47746">
      <w:r w:rsidRPr="00624C3F">
        <w:t>1.3.Перечислите  и поясните опасные механические факторы.</w:t>
      </w:r>
    </w:p>
    <w:p w:rsidR="00E47746" w:rsidRPr="00624C3F" w:rsidRDefault="00E47746" w:rsidP="00E47746">
      <w:r w:rsidRPr="00624C3F">
        <w:t>1.4.Перечислите и поясните физические негативные факторы.</w:t>
      </w:r>
    </w:p>
    <w:p w:rsidR="00E47746" w:rsidRPr="00624C3F" w:rsidRDefault="00E47746" w:rsidP="00E47746">
      <w:r w:rsidRPr="00624C3F">
        <w:t>1.5.Перечислите и поясните химические негативные факторы (вредные вещества) их классиф</w:t>
      </w:r>
      <w:r w:rsidRPr="00624C3F">
        <w:t>и</w:t>
      </w:r>
      <w:r w:rsidRPr="00624C3F">
        <w:t>кация и нормирования.</w:t>
      </w:r>
    </w:p>
    <w:p w:rsidR="00E47746" w:rsidRPr="00624C3F" w:rsidRDefault="00E47746" w:rsidP="00E47746">
      <w:r w:rsidRPr="00624C3F">
        <w:t>1.6.Поясните какие  существуют предельно допустимые концентрации токсичных веще</w:t>
      </w:r>
      <w:proofErr w:type="gramStart"/>
      <w:r w:rsidRPr="00624C3F">
        <w:t>ств дл</w:t>
      </w:r>
      <w:proofErr w:type="gramEnd"/>
      <w:r w:rsidRPr="00624C3F">
        <w:t>я раб</w:t>
      </w:r>
      <w:r w:rsidRPr="00624C3F">
        <w:t>о</w:t>
      </w:r>
      <w:r w:rsidRPr="00624C3F">
        <w:t>чей зоны.</w:t>
      </w:r>
    </w:p>
    <w:p w:rsidR="00E47746" w:rsidRPr="00624C3F" w:rsidRDefault="00E47746" w:rsidP="00E47746">
      <w:r w:rsidRPr="00624C3F">
        <w:t>2.1.Расскажите о гигиене труда и производственной санитарии.</w:t>
      </w:r>
    </w:p>
    <w:p w:rsidR="00E47746" w:rsidRPr="00624C3F" w:rsidRDefault="00E47746" w:rsidP="00E47746">
      <w:r w:rsidRPr="00624C3F">
        <w:t>2.2.Расскажите про оптимальные норы метеорологических условий на постоянных рабочих м</w:t>
      </w:r>
      <w:r w:rsidRPr="00624C3F">
        <w:t>е</w:t>
      </w:r>
      <w:r w:rsidRPr="00624C3F">
        <w:t>стах.</w:t>
      </w:r>
    </w:p>
    <w:p w:rsidR="00E47746" w:rsidRPr="00624C3F" w:rsidRDefault="00E47746" w:rsidP="00E47746">
      <w:r w:rsidRPr="00624C3F">
        <w:t>2.3.Расскажите, какие требования  предъявляются к освещению производственных помещений.</w:t>
      </w:r>
    </w:p>
    <w:p w:rsidR="00E47746" w:rsidRPr="00624C3F" w:rsidRDefault="00E47746" w:rsidP="00E47746">
      <w:r w:rsidRPr="00624C3F">
        <w:t>2.4.Расскажите, какие требования  предъявляются к освещению бытовых помещений.</w:t>
      </w:r>
    </w:p>
    <w:p w:rsidR="00E47746" w:rsidRPr="00624C3F" w:rsidRDefault="00E47746" w:rsidP="00E47746">
      <w:r w:rsidRPr="00624C3F">
        <w:t>2.5.Расскажите, какие требования предъявляются к питьевой воде на промышленных предпри</w:t>
      </w:r>
      <w:r w:rsidRPr="00624C3F">
        <w:t>я</w:t>
      </w:r>
      <w:r w:rsidRPr="00624C3F">
        <w:t>тиях</w:t>
      </w:r>
    </w:p>
    <w:p w:rsidR="00E47746" w:rsidRPr="00624C3F" w:rsidRDefault="00E47746" w:rsidP="00E47746">
      <w:r w:rsidRPr="00624C3F">
        <w:t>2.6.Расскажите, каким образом предотвращается попадание вредных веще</w:t>
      </w:r>
      <w:proofErr w:type="gramStart"/>
      <w:r w:rsidRPr="00624C3F">
        <w:t>ств в ст</w:t>
      </w:r>
      <w:proofErr w:type="gramEnd"/>
      <w:r w:rsidRPr="00624C3F">
        <w:t>очные воды.</w:t>
      </w:r>
    </w:p>
    <w:p w:rsidR="00E47746" w:rsidRPr="00624C3F" w:rsidRDefault="00E47746" w:rsidP="00E47746">
      <w:r w:rsidRPr="00624C3F">
        <w:t>2.7.Перечислите средства индивидуальной защиты.</w:t>
      </w:r>
    </w:p>
    <w:p w:rsidR="00E47746" w:rsidRPr="00624C3F" w:rsidRDefault="00E47746" w:rsidP="00E47746">
      <w:r w:rsidRPr="00624C3F">
        <w:t>2.8.Расскажите, какие средства индивидуальной защиты характерны для работы в отраслях нефтяной и газовой промышленности.</w:t>
      </w:r>
    </w:p>
    <w:p w:rsidR="00E47746" w:rsidRPr="00624C3F" w:rsidRDefault="00E47746" w:rsidP="00E47746">
      <w:r w:rsidRPr="00624C3F">
        <w:t>2.9.Расскажите, каким образом проводится медицинское облуживание рабочих на произво</w:t>
      </w:r>
      <w:r w:rsidRPr="00624C3F">
        <w:t>д</w:t>
      </w:r>
      <w:r w:rsidRPr="00624C3F">
        <w:t xml:space="preserve">стве. </w:t>
      </w:r>
    </w:p>
    <w:p w:rsidR="00E47746" w:rsidRPr="00624C3F" w:rsidRDefault="00E47746" w:rsidP="00E47746">
      <w:r w:rsidRPr="00624C3F">
        <w:t xml:space="preserve">2.10.Расскажите о вредном воздействии шума. </w:t>
      </w:r>
    </w:p>
    <w:p w:rsidR="00E47746" w:rsidRPr="00624C3F" w:rsidRDefault="00E47746" w:rsidP="00E47746">
      <w:r w:rsidRPr="00624C3F">
        <w:t xml:space="preserve">2.11.Расскажите о вредном воздействии вибрации. </w:t>
      </w:r>
    </w:p>
    <w:p w:rsidR="00E47746" w:rsidRPr="00624C3F" w:rsidRDefault="00E47746" w:rsidP="00E47746">
      <w:r w:rsidRPr="00624C3F">
        <w:t>3.1.Расскажите, какими способами могут выполняться погрузочно-разгрузочные работы.</w:t>
      </w:r>
    </w:p>
    <w:p w:rsidR="00E47746" w:rsidRPr="00624C3F" w:rsidRDefault="00E47746" w:rsidP="00E47746">
      <w:r w:rsidRPr="00624C3F">
        <w:t>3.2.Расскажите про перемещение тяжестей и транспортировке грузов.</w:t>
      </w:r>
    </w:p>
    <w:p w:rsidR="00E47746" w:rsidRPr="00624C3F" w:rsidRDefault="00E47746" w:rsidP="00E47746">
      <w:r w:rsidRPr="00624C3F">
        <w:t xml:space="preserve">3.3.Перечислите, какие мероприятия проводятся при сварочных работах. </w:t>
      </w:r>
    </w:p>
    <w:p w:rsidR="00E47746" w:rsidRPr="00624C3F" w:rsidRDefault="00E47746" w:rsidP="00E47746">
      <w:r w:rsidRPr="00624C3F">
        <w:t>3.4.</w:t>
      </w:r>
      <w:proofErr w:type="gramStart"/>
      <w:r w:rsidRPr="00624C3F">
        <w:t>Расскажите какие операции проводятся</w:t>
      </w:r>
      <w:proofErr w:type="gramEnd"/>
      <w:r w:rsidRPr="00624C3F">
        <w:t xml:space="preserve"> при прокладке трубопроводов и земляных работ.</w:t>
      </w:r>
    </w:p>
    <w:p w:rsidR="00E47746" w:rsidRPr="00624C3F" w:rsidRDefault="00E47746" w:rsidP="00E47746">
      <w:r w:rsidRPr="00624C3F">
        <w:t xml:space="preserve">3.5.Дайте определение монтажа и перечислите безопасные методы монтажа. </w:t>
      </w:r>
    </w:p>
    <w:p w:rsidR="00E47746" w:rsidRPr="00624C3F" w:rsidRDefault="00E47746" w:rsidP="00E47746">
      <w:r w:rsidRPr="00624C3F">
        <w:t>3.6.Расскажите о безопасном демонтаже и ремонте бурового и эксплуатационного оборудов</w:t>
      </w:r>
      <w:r w:rsidRPr="00624C3F">
        <w:t>а</w:t>
      </w:r>
      <w:r w:rsidRPr="00624C3F">
        <w:t xml:space="preserve">ния.  </w:t>
      </w:r>
    </w:p>
    <w:p w:rsidR="00E47746" w:rsidRPr="00624C3F" w:rsidRDefault="00E47746" w:rsidP="00E47746">
      <w:r w:rsidRPr="00624C3F">
        <w:lastRenderedPageBreak/>
        <w:t>3.7.Расскажите, какие работы должны проводиться при передвижении вышек и крупных блоков буров</w:t>
      </w:r>
      <w:r w:rsidRPr="00624C3F">
        <w:t>о</w:t>
      </w:r>
      <w:r w:rsidRPr="00624C3F">
        <w:t xml:space="preserve">го оборудования. </w:t>
      </w:r>
    </w:p>
    <w:p w:rsidR="00E47746" w:rsidRPr="00624C3F" w:rsidRDefault="00E47746" w:rsidP="00E47746">
      <w:r w:rsidRPr="00624C3F">
        <w:t>4.1.Перечислите, какие документы должен иметь мастер перед началом бурения.</w:t>
      </w:r>
    </w:p>
    <w:p w:rsidR="00E47746" w:rsidRPr="00624C3F" w:rsidRDefault="00E47746" w:rsidP="00E47746">
      <w:r w:rsidRPr="00624C3F">
        <w:t>4.2.Расскажите, какие требования предъявляются  к буровому оборудованию для обеспечения безопа</w:t>
      </w:r>
      <w:r w:rsidRPr="00624C3F">
        <w:t>с</w:t>
      </w:r>
      <w:r w:rsidRPr="00624C3F">
        <w:t>ности работ.</w:t>
      </w:r>
    </w:p>
    <w:p w:rsidR="00E47746" w:rsidRPr="00624C3F" w:rsidRDefault="00E47746" w:rsidP="00E47746">
      <w:r w:rsidRPr="00624C3F">
        <w:t>4.3.асскажите, какие требования безопасности  предъявляются при эксплуатации бурового насоса.</w:t>
      </w:r>
    </w:p>
    <w:p w:rsidR="00E47746" w:rsidRPr="00624C3F" w:rsidRDefault="00E47746" w:rsidP="00E47746">
      <w:r w:rsidRPr="00624C3F">
        <w:t xml:space="preserve">4.4.Расскажите, какие меры безопасности должны соблюдаться при </w:t>
      </w:r>
      <w:proofErr w:type="spellStart"/>
      <w:proofErr w:type="gramStart"/>
      <w:r w:rsidRPr="00624C3F">
        <w:t>спуско</w:t>
      </w:r>
      <w:proofErr w:type="spellEnd"/>
      <w:r w:rsidRPr="00624C3F">
        <w:t>-подъемных</w:t>
      </w:r>
      <w:proofErr w:type="gramEnd"/>
      <w:r w:rsidRPr="00624C3F">
        <w:t xml:space="preserve"> опер</w:t>
      </w:r>
      <w:r w:rsidRPr="00624C3F">
        <w:t>а</w:t>
      </w:r>
      <w:r w:rsidRPr="00624C3F">
        <w:t>циях.</w:t>
      </w:r>
    </w:p>
    <w:p w:rsidR="00E47746" w:rsidRPr="00624C3F" w:rsidRDefault="00E47746" w:rsidP="00E47746">
      <w:r w:rsidRPr="00624C3F">
        <w:t>5.1.Расскажите про основные условия безопасного освоения нефтяных и газовых скважин</w:t>
      </w:r>
    </w:p>
    <w:p w:rsidR="00E47746" w:rsidRPr="00624C3F" w:rsidRDefault="00E47746" w:rsidP="00E47746">
      <w:r w:rsidRPr="00624C3F">
        <w:t>5.2.Расскажите про требования к безопасности  при ведении работ по освоению методом аэр</w:t>
      </w:r>
      <w:r w:rsidRPr="00624C3F">
        <w:t>а</w:t>
      </w:r>
      <w:r w:rsidRPr="00624C3F">
        <w:t>ции.</w:t>
      </w:r>
    </w:p>
    <w:p w:rsidR="00E47746" w:rsidRPr="00624C3F" w:rsidRDefault="00E47746" w:rsidP="00E47746">
      <w:r w:rsidRPr="00624C3F">
        <w:t xml:space="preserve">5.3.Расскажите, с чем связана опасность ведения работ на скважинах, </w:t>
      </w:r>
      <w:proofErr w:type="spellStart"/>
      <w:r w:rsidRPr="00624C3F">
        <w:t>эксплуатирующихся</w:t>
      </w:r>
      <w:proofErr w:type="spellEnd"/>
      <w:r w:rsidRPr="00624C3F">
        <w:t xml:space="preserve"> фонта</w:t>
      </w:r>
      <w:r w:rsidRPr="00624C3F">
        <w:t>н</w:t>
      </w:r>
      <w:r w:rsidRPr="00624C3F">
        <w:t>ным способом.</w:t>
      </w:r>
    </w:p>
    <w:p w:rsidR="00E47746" w:rsidRPr="00624C3F" w:rsidRDefault="00E47746" w:rsidP="00E47746">
      <w:r w:rsidRPr="00624C3F">
        <w:t>5.4.Какие меры предосторожности необходимо соблюдать при  смене штуцера.</w:t>
      </w:r>
    </w:p>
    <w:p w:rsidR="00E47746" w:rsidRPr="00624C3F" w:rsidRDefault="00E47746" w:rsidP="00E47746">
      <w:r w:rsidRPr="00624C3F">
        <w:t>5.5.Расскажите, на какое расстояние от скважины выводится продувочная линия  и почему.</w:t>
      </w:r>
    </w:p>
    <w:p w:rsidR="00E47746" w:rsidRPr="00624C3F" w:rsidRDefault="00E47746" w:rsidP="00E47746">
      <w:r w:rsidRPr="00624C3F">
        <w:t xml:space="preserve">5.6.Расскажите, с чем связана опасность </w:t>
      </w:r>
      <w:proofErr w:type="spellStart"/>
      <w:r w:rsidRPr="00624C3F">
        <w:t>травмирования</w:t>
      </w:r>
      <w:proofErr w:type="spellEnd"/>
      <w:r w:rsidRPr="00624C3F">
        <w:t xml:space="preserve"> при эксплуатации скважин штанговыми насос</w:t>
      </w:r>
      <w:r w:rsidRPr="00624C3F">
        <w:t>а</w:t>
      </w:r>
      <w:r w:rsidRPr="00624C3F">
        <w:t>ми.</w:t>
      </w:r>
    </w:p>
    <w:p w:rsidR="00E47746" w:rsidRPr="00624C3F" w:rsidRDefault="00E47746" w:rsidP="00E47746">
      <w:r w:rsidRPr="00624C3F">
        <w:t>5.7.Расскажите, каким образом должен располагаться вход на площадку для обслуживания электропр</w:t>
      </w:r>
      <w:r w:rsidRPr="00624C3F">
        <w:t>и</w:t>
      </w:r>
      <w:r w:rsidRPr="00624C3F">
        <w:t>вода станка-качалки.</w:t>
      </w:r>
    </w:p>
    <w:p w:rsidR="00E47746" w:rsidRPr="00624C3F" w:rsidRDefault="00E47746" w:rsidP="00E47746">
      <w:r w:rsidRPr="00624C3F">
        <w:t xml:space="preserve"> 5.8.Расскажите, какие   мероприятия проводятся перед пуском станка-качалки после выполнения р</w:t>
      </w:r>
      <w:r w:rsidRPr="00624C3F">
        <w:t>е</w:t>
      </w:r>
      <w:r w:rsidRPr="00624C3F">
        <w:t>монтных работ.</w:t>
      </w:r>
    </w:p>
    <w:p w:rsidR="00E47746" w:rsidRPr="00624C3F" w:rsidRDefault="00E47746" w:rsidP="00E47746">
      <w:r w:rsidRPr="00624C3F">
        <w:t xml:space="preserve"> 5.9.Расскажите об основной опасности при обслуживании установок </w:t>
      </w:r>
      <w:proofErr w:type="spellStart"/>
      <w:r w:rsidRPr="00624C3F">
        <w:t>гидропоршневого</w:t>
      </w:r>
      <w:proofErr w:type="spellEnd"/>
      <w:r w:rsidRPr="00624C3F">
        <w:t xml:space="preserve"> нас</w:t>
      </w:r>
      <w:r w:rsidRPr="00624C3F">
        <w:t>о</w:t>
      </w:r>
      <w:r w:rsidRPr="00624C3F">
        <w:t>са.</w:t>
      </w:r>
    </w:p>
    <w:p w:rsidR="00E47746" w:rsidRPr="00624C3F" w:rsidRDefault="00E47746" w:rsidP="00E47746">
      <w:r w:rsidRPr="00624C3F">
        <w:t>5.10.Расскажите, какие обстоятельства создают дополнительные трудности в обеспечении безопасн</w:t>
      </w:r>
      <w:r w:rsidRPr="00624C3F">
        <w:t>о</w:t>
      </w:r>
      <w:r w:rsidRPr="00624C3F">
        <w:t>сти  при проведении ремонтных работ на скважине.</w:t>
      </w:r>
    </w:p>
    <w:p w:rsidR="00E47746" w:rsidRPr="00624C3F" w:rsidRDefault="00E47746" w:rsidP="00E47746">
      <w:r w:rsidRPr="00624C3F">
        <w:t xml:space="preserve"> 5.11.Расскажите, какие требования предъявляются к оборудованию, механизмам, инструменту и пр</w:t>
      </w:r>
      <w:r w:rsidRPr="00624C3F">
        <w:t>и</w:t>
      </w:r>
      <w:r w:rsidRPr="00624C3F">
        <w:t>способлениям при ремонте скважин.</w:t>
      </w:r>
    </w:p>
    <w:p w:rsidR="00E47746" w:rsidRPr="00624C3F" w:rsidRDefault="00E47746" w:rsidP="00E47746">
      <w:r w:rsidRPr="00624C3F">
        <w:t>5.12.Расскажите, от чего зависит безопасность проведения текущего и капитального ремонта скв</w:t>
      </w:r>
      <w:r w:rsidRPr="00624C3F">
        <w:t>а</w:t>
      </w:r>
      <w:r w:rsidRPr="00624C3F">
        <w:t>жин. Виды работ.</w:t>
      </w:r>
    </w:p>
    <w:p w:rsidR="00E47746" w:rsidRPr="00624C3F" w:rsidRDefault="00E47746" w:rsidP="00E47746">
      <w:r w:rsidRPr="00624C3F">
        <w:t>5.13.Расскажите, почему гидравлический разрыв пласта представляет опасность для персонала. Треб</w:t>
      </w:r>
      <w:r w:rsidRPr="00624C3F">
        <w:t>о</w:t>
      </w:r>
      <w:r w:rsidRPr="00624C3F">
        <w:t>вания к оборудованию.</w:t>
      </w:r>
    </w:p>
    <w:p w:rsidR="00E47746" w:rsidRPr="00624C3F" w:rsidRDefault="00E47746" w:rsidP="00E47746">
      <w:r w:rsidRPr="00624C3F">
        <w:t>5.14.Расскажите, под чьим руководством осуществляется кислотная обработка скважин. Треб</w:t>
      </w:r>
      <w:r w:rsidRPr="00624C3F">
        <w:t>о</w:t>
      </w:r>
      <w:r w:rsidRPr="00624C3F">
        <w:t>вания к оборудованию.</w:t>
      </w:r>
    </w:p>
    <w:p w:rsidR="00E47746" w:rsidRPr="00624C3F" w:rsidRDefault="00E47746" w:rsidP="00E47746">
      <w:r w:rsidRPr="00624C3F">
        <w:t>5.15.Поясните, почему работы по испытанию и исследованию  газовых скважин относятся к числу опа</w:t>
      </w:r>
      <w:r w:rsidRPr="00624C3F">
        <w:t>с</w:t>
      </w:r>
      <w:r w:rsidRPr="00624C3F">
        <w:t>ных видов работ.</w:t>
      </w:r>
    </w:p>
    <w:p w:rsidR="00E47746" w:rsidRPr="00624C3F" w:rsidRDefault="00E47746" w:rsidP="00E47746">
      <w:r w:rsidRPr="00624C3F">
        <w:t>5.16. Расскажите, какие требования предъявляются к оборудованию при проведении процесса  ППД 5.17.Перечислите особенности эксплуатации скважин на месторождениях нефти и газа, содержащих с</w:t>
      </w:r>
      <w:r w:rsidRPr="00624C3F">
        <w:t>е</w:t>
      </w:r>
      <w:r w:rsidRPr="00624C3F">
        <w:t>роводород.</w:t>
      </w:r>
    </w:p>
    <w:p w:rsidR="00E47746" w:rsidRPr="00624C3F" w:rsidRDefault="00E47746" w:rsidP="00E47746">
      <w:r w:rsidRPr="00624C3F">
        <w:t>5.18.Расскажите, какими свойствами обладает сероводород, опасные концентрации для организма чел</w:t>
      </w:r>
      <w:r w:rsidRPr="00624C3F">
        <w:t>о</w:t>
      </w:r>
      <w:r w:rsidRPr="00624C3F">
        <w:t>века.</w:t>
      </w:r>
    </w:p>
    <w:p w:rsidR="00E47746" w:rsidRPr="00624C3F" w:rsidRDefault="00E47746" w:rsidP="00E47746">
      <w:r w:rsidRPr="00624C3F">
        <w:t xml:space="preserve">6.1. Расскажите, какие требования безопасности предъявляются к </w:t>
      </w:r>
      <w:r w:rsidRPr="00624C3F">
        <w:rPr>
          <w:b/>
        </w:rPr>
        <w:t xml:space="preserve"> </w:t>
      </w:r>
      <w:r w:rsidRPr="00624C3F">
        <w:t>резервуарам для хранения нефти, нефтепродуктов и газового конденсата.</w:t>
      </w:r>
    </w:p>
    <w:p w:rsidR="00E47746" w:rsidRPr="00624C3F" w:rsidRDefault="00E47746" w:rsidP="00E47746">
      <w:r w:rsidRPr="00624C3F">
        <w:t xml:space="preserve">6.2.Поясните какие меры безопасности необходимо соблюдать при эксплуатации </w:t>
      </w:r>
      <w:proofErr w:type="spellStart"/>
      <w:r w:rsidRPr="00624C3F">
        <w:t>нефтенасосных</w:t>
      </w:r>
      <w:proofErr w:type="spellEnd"/>
      <w:r w:rsidRPr="00624C3F">
        <w:t xml:space="preserve"> ста</w:t>
      </w:r>
      <w:r w:rsidRPr="00624C3F">
        <w:t>н</w:t>
      </w:r>
      <w:r w:rsidRPr="00624C3F">
        <w:t>ций.</w:t>
      </w:r>
    </w:p>
    <w:p w:rsidR="00E47746" w:rsidRPr="00624C3F" w:rsidRDefault="00E47746" w:rsidP="00E47746">
      <w:r w:rsidRPr="00624C3F">
        <w:t>6.3.</w:t>
      </w:r>
      <w:proofErr w:type="gramStart"/>
      <w:r w:rsidRPr="00624C3F">
        <w:t>Расскажите</w:t>
      </w:r>
      <w:proofErr w:type="gramEnd"/>
      <w:r w:rsidRPr="00624C3F">
        <w:t xml:space="preserve"> что включает в себя понятие «Газоопасные работы»?</w:t>
      </w:r>
    </w:p>
    <w:p w:rsidR="00E47746" w:rsidRPr="00624C3F" w:rsidRDefault="00E47746" w:rsidP="00E47746">
      <w:r w:rsidRPr="00624C3F">
        <w:t>6.4. Расскажите</w:t>
      </w:r>
      <w:proofErr w:type="gramStart"/>
      <w:r w:rsidRPr="00624C3F">
        <w:t xml:space="preserve"> ,</w:t>
      </w:r>
      <w:proofErr w:type="gramEnd"/>
      <w:r w:rsidRPr="00624C3F">
        <w:t xml:space="preserve"> какими правилами необходимо руководствоваться для безопасной эксплуатации пор</w:t>
      </w:r>
      <w:r w:rsidRPr="00624C3F">
        <w:t>ш</w:t>
      </w:r>
      <w:r w:rsidRPr="00624C3F">
        <w:t>невых компрессоров?</w:t>
      </w:r>
    </w:p>
    <w:p w:rsidR="00E47746" w:rsidRPr="00624C3F" w:rsidRDefault="00E47746" w:rsidP="00E47746">
      <w:r w:rsidRPr="00624C3F">
        <w:t xml:space="preserve">6.5. Перечислите, чем оборудуются компрессора для </w:t>
      </w:r>
      <w:proofErr w:type="gramStart"/>
      <w:r w:rsidRPr="00624C3F">
        <w:t>контроля за</w:t>
      </w:r>
      <w:proofErr w:type="gramEnd"/>
      <w:r w:rsidRPr="00624C3F">
        <w:t xml:space="preserve"> безопасной работой?</w:t>
      </w:r>
    </w:p>
    <w:p w:rsidR="00E47746" w:rsidRPr="00624C3F" w:rsidRDefault="00E47746" w:rsidP="00E47746">
      <w:r w:rsidRPr="00624C3F">
        <w:t>7.1. Расскажите, чем опасно действие электрического тока на организм человека?</w:t>
      </w:r>
    </w:p>
    <w:p w:rsidR="00E47746" w:rsidRPr="00624C3F" w:rsidRDefault="00E47746" w:rsidP="00E47746">
      <w:r w:rsidRPr="00624C3F">
        <w:t>7.2. Классифицируйте производственные помещения по степени опасности поражения людей электр</w:t>
      </w:r>
      <w:r w:rsidRPr="00624C3F">
        <w:t>и</w:t>
      </w:r>
      <w:r w:rsidRPr="00624C3F">
        <w:t>ческим током.</w:t>
      </w:r>
    </w:p>
    <w:p w:rsidR="00E47746" w:rsidRPr="00624C3F" w:rsidRDefault="00E47746" w:rsidP="00E47746">
      <w:r w:rsidRPr="00624C3F">
        <w:t>7.3. Опишите опасности вызванные соприкосновением с токоведущими частями.</w:t>
      </w:r>
    </w:p>
    <w:p w:rsidR="00E47746" w:rsidRPr="00624C3F" w:rsidRDefault="00E47746" w:rsidP="00E47746">
      <w:r w:rsidRPr="00624C3F">
        <w:t>7.4. Перечислите защитные мероприятия, обеспечивающие безопасную эксплуатацию электроустан</w:t>
      </w:r>
      <w:r w:rsidRPr="00624C3F">
        <w:t>о</w:t>
      </w:r>
      <w:r w:rsidRPr="00624C3F">
        <w:t>вок.</w:t>
      </w:r>
    </w:p>
    <w:p w:rsidR="00E47746" w:rsidRPr="00624C3F" w:rsidRDefault="00E47746" w:rsidP="00E47746">
      <w:r w:rsidRPr="00624C3F">
        <w:lastRenderedPageBreak/>
        <w:t>7.5. Расскажите, какой инструктаж должны пройти работники неэлектрических профессий обслужив</w:t>
      </w:r>
      <w:r w:rsidRPr="00624C3F">
        <w:t>а</w:t>
      </w:r>
      <w:r w:rsidRPr="00624C3F">
        <w:t>ющие электротехническое оборудование.</w:t>
      </w:r>
    </w:p>
    <w:p w:rsidR="00E47746" w:rsidRPr="00624C3F" w:rsidRDefault="00E47746" w:rsidP="00E47746">
      <w:r w:rsidRPr="00624C3F">
        <w:t>7.6. Расскажите, какую первую доврачебную помощь необходимо оказать при поражениях электрич</w:t>
      </w:r>
      <w:r w:rsidRPr="00624C3F">
        <w:t>е</w:t>
      </w:r>
      <w:r w:rsidRPr="00624C3F">
        <w:t>ским током.</w:t>
      </w:r>
    </w:p>
    <w:p w:rsidR="00E47746" w:rsidRPr="00624C3F" w:rsidRDefault="00E47746" w:rsidP="00E47746">
      <w:r w:rsidRPr="00624C3F">
        <w:t xml:space="preserve">8.1.Перечислите общие меры по обеспечению пожарной безопасности </w:t>
      </w:r>
    </w:p>
    <w:p w:rsidR="00E47746" w:rsidRPr="00624C3F" w:rsidRDefault="00E47746" w:rsidP="00E47746">
      <w:r w:rsidRPr="00624C3F">
        <w:t xml:space="preserve">8.2.Какие меры, по обеспечению пожарной безопасности, необходимо соблюдать в </w:t>
      </w:r>
      <w:proofErr w:type="gramStart"/>
      <w:r w:rsidRPr="00624C3F">
        <w:t>насосных</w:t>
      </w:r>
      <w:proofErr w:type="gramEnd"/>
      <w:r w:rsidRPr="00624C3F">
        <w:t xml:space="preserve"> по пер</w:t>
      </w:r>
      <w:r w:rsidRPr="00624C3F">
        <w:t>е</w:t>
      </w:r>
      <w:r w:rsidRPr="00624C3F">
        <w:t>качке нефти.</w:t>
      </w:r>
    </w:p>
    <w:p w:rsidR="00E47746" w:rsidRPr="00624C3F" w:rsidRDefault="00E47746" w:rsidP="00E47746">
      <w:r w:rsidRPr="00624C3F">
        <w:t xml:space="preserve">9.1. Какие требования предъявляются к сооружению </w:t>
      </w:r>
      <w:proofErr w:type="spellStart"/>
      <w:r w:rsidRPr="00624C3F">
        <w:t>обваловки</w:t>
      </w:r>
      <w:proofErr w:type="spellEnd"/>
      <w:r w:rsidRPr="00624C3F">
        <w:t xml:space="preserve"> резервуаров, скважин.</w:t>
      </w:r>
    </w:p>
    <w:p w:rsidR="00E47746" w:rsidRPr="00624C3F" w:rsidRDefault="00E47746" w:rsidP="00E47746">
      <w:r w:rsidRPr="00624C3F">
        <w:t>10.1. Расскажите, какие виды огнетушителей вы знаете.</w:t>
      </w:r>
    </w:p>
    <w:p w:rsidR="00E47746" w:rsidRPr="00624C3F" w:rsidRDefault="00E47746" w:rsidP="00E47746">
      <w:r w:rsidRPr="00624C3F">
        <w:t xml:space="preserve">10.2. Расскажите, какой противопожарный инвентарь должен быть предусмотрен на объектах </w:t>
      </w:r>
      <w:proofErr w:type="spellStart"/>
      <w:r w:rsidRPr="00624C3F">
        <w:t>нефтег</w:t>
      </w:r>
      <w:r w:rsidRPr="00624C3F">
        <w:t>а</w:t>
      </w:r>
      <w:r w:rsidRPr="00624C3F">
        <w:t>зодобычи</w:t>
      </w:r>
      <w:proofErr w:type="spellEnd"/>
      <w:r w:rsidRPr="00624C3F">
        <w:t>.</w:t>
      </w:r>
    </w:p>
    <w:p w:rsidR="00E47746" w:rsidRPr="00624C3F" w:rsidRDefault="00E47746" w:rsidP="00E47746">
      <w:r w:rsidRPr="00624C3F">
        <w:t>11.1. Расскажите, каким образом осуществляется  тушение горящих жидкостей.</w:t>
      </w:r>
    </w:p>
    <w:p w:rsidR="00E47746" w:rsidRPr="00624C3F" w:rsidRDefault="00E47746" w:rsidP="00E47746">
      <w:r w:rsidRPr="00624C3F">
        <w:t>11.2. Расскажите особенности тушения пожаров газовых и газонефтяных фонтанов.</w:t>
      </w:r>
    </w:p>
    <w:p w:rsidR="00FF17BB" w:rsidRDefault="00E47746" w:rsidP="00E47746">
      <w:r>
        <w:t xml:space="preserve"> </w:t>
      </w:r>
    </w:p>
    <w:p w:rsidR="00E47746" w:rsidRPr="00E47746" w:rsidRDefault="00E47746" w:rsidP="00E47746">
      <w:pPr>
        <w:jc w:val="center"/>
        <w:rPr>
          <w:b/>
        </w:rPr>
      </w:pPr>
      <w:r w:rsidRPr="00E47746">
        <w:rPr>
          <w:b/>
        </w:rPr>
        <w:t>Практические работы для самостоятельного выполнения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center"/>
      </w:pPr>
      <w:r w:rsidRPr="00E47746">
        <w:rPr>
          <w:b/>
          <w:bCs/>
        </w:rPr>
        <w:t>ПРАКТИЧЕСКАЯ РАБОТА № 1</w:t>
      </w:r>
    </w:p>
    <w:p w:rsidR="00E47746" w:rsidRPr="00E47746" w:rsidRDefault="00E47746" w:rsidP="00E47746">
      <w:pPr>
        <w:spacing w:before="100" w:beforeAutospacing="1" w:after="100" w:afterAutospacing="1"/>
        <w:jc w:val="both"/>
      </w:pPr>
      <w:r w:rsidRPr="00E47746">
        <w:rPr>
          <w:b/>
          <w:bCs/>
          <w:u w:val="single"/>
        </w:rPr>
        <w:t>Тема:</w:t>
      </w:r>
      <w:r w:rsidRPr="00E47746">
        <w:t> «</w:t>
      </w:r>
      <w:r w:rsidRPr="00E47746">
        <w:rPr>
          <w:i/>
          <w:iCs/>
        </w:rPr>
        <w:t>Составление инструкции по охране труда для рабочего места или профессии».</w:t>
      </w:r>
    </w:p>
    <w:p w:rsidR="00E47746" w:rsidRPr="00E47746" w:rsidRDefault="00E47746" w:rsidP="00E47746">
      <w:pPr>
        <w:spacing w:before="100" w:beforeAutospacing="1" w:after="100" w:afterAutospacing="1"/>
        <w:jc w:val="both"/>
      </w:pPr>
      <w:r w:rsidRPr="00E47746">
        <w:rPr>
          <w:b/>
          <w:bCs/>
          <w:u w:val="single"/>
        </w:rPr>
        <w:t>Цель работы:  </w:t>
      </w:r>
      <w:r w:rsidRPr="00E47746">
        <w:rPr>
          <w:i/>
          <w:iCs/>
        </w:rPr>
        <w:t>Приобретение навыков составления инструкции по охране труда.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center"/>
      </w:pPr>
      <w:r w:rsidRPr="00E47746">
        <w:rPr>
          <w:b/>
          <w:bCs/>
        </w:rPr>
        <w:t> 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center"/>
      </w:pPr>
      <w:r w:rsidRPr="00E47746">
        <w:t>СТРУКТУРА И СОДЕРЖАНИЕ ИНСТРУКЦИЙ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1. Каждой инструкции по охране труда присваивается название и обозначение (регистрационный номер в организации).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Название инструкции по охране труда располагается от левого края строки. В наименовании кратко указывается, для какой профессии или вида работ (оказываемых услуг) она предназначена (например, инструкция по охране труда для газосварщика; инструкция по охране труда при выполнении работ на высоте).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2. Инструкция по охране труда подразделяется на главы и пункты. Пункты могут подразделяться на подпункты, части или абзацы (если пункт состоит из одной части), подпункты - на части или абзацы (если подпункт состоит из одной части), части - на абзацы.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Нумерация глав и пунктов должна быть сквозной для всей инструкции по охране труда, подпунктов - сквозной для каждого пункта.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Главы обозначаются арабскими цифрами и должны иметь название, которое пишется прописными буквами и размещается в центре строки.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В тексте инструкции по охране труда номера глав, пунктов, подпунктов обозначаются цифрами, номера частей и абзацев при ссылках на них пишутся словами.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3. Требования инструкции по охране труда излагаются в соответствии с последовательностью технологического процесса и с учетом условий, в которых выполняется данная работа.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4. Инструкция по охране труда должна содержать следующие главы, именуемые: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lastRenderedPageBreak/>
        <w:t>"Общие требования по охране труда";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"Требования по охране труда перед началом работы";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"Требования по охране труда при выполнении работы";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"Требования по охране труда по окончании работы";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"Требования по охране труда в аварийных ситуациях".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В инструкцию по охране труда с учетом специфики профессии, вида работ (услуг) могут включаться другие главы.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5. В главе "Общие требования по охране труда" отражаются: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требования по охране труда по допуску работающих к работе по соответствующей профессии или виду работ (услуг) с учетом возраста, пола, состояния здоровья, наличия необходимой квалификации, прохождения обучения, стажировки, инструктажа и проверки знаний по вопросам охраны труда и тому подобного;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proofErr w:type="gramStart"/>
      <w:r w:rsidRPr="00E47746">
        <w:t>обязанности работающих соблюдать требования по охране труда, а также правила поведения на территории организации, в производственных, вспомогательных и бытовых помещениях, использовать и правильно применять средства индивидуальной и коллективной защиты, немедленно сообщать руководителю работ о любой ситуации, угрожающей жизни или здоровью работающих и окружающих, несчастном случае, произошедшем на производстве, ухудшении состояния своего здоровья, оказывать содействие по принятию мер для оказания необходимой</w:t>
      </w:r>
      <w:proofErr w:type="gramEnd"/>
      <w:r w:rsidRPr="00E47746">
        <w:t xml:space="preserve"> помощи потерпевшим и доставки их в организацию здравоохранения;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недопустимость нахождения работающих в состоянии алкогольного опьянения либо в состоянии, вызванном употреблением наркотических средств, психотропных или токсичных веществ, а также распития спиртных напитков, употребления наркотических средств, психотропных или токсических веществ на рабочем месте или в рабочее время, курения в неустановленных местах;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 xml:space="preserve">перечень опасных и (или) вредных производственных факторов, которые могут воздействовать </w:t>
      </w:r>
      <w:proofErr w:type="gramStart"/>
      <w:r w:rsidRPr="00E47746">
        <w:t>на</w:t>
      </w:r>
      <w:proofErr w:type="gramEnd"/>
      <w:r w:rsidRPr="00E47746">
        <w:t xml:space="preserve"> работающих в процессе труда;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перечень средств индивидуальной защиты, выдаваемых в соответствии с установленными нормами, с указанием маркировки по защитным свойствам;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 xml:space="preserve">требования по обеспечению </w:t>
      </w:r>
      <w:proofErr w:type="spellStart"/>
      <w:r w:rsidRPr="00E47746">
        <w:t>пожар</w:t>
      </w:r>
      <w:proofErr w:type="gramStart"/>
      <w:r w:rsidRPr="00E47746">
        <w:t>о</w:t>
      </w:r>
      <w:proofErr w:type="spellEnd"/>
      <w:r w:rsidRPr="00E47746">
        <w:t>-</w:t>
      </w:r>
      <w:proofErr w:type="gramEnd"/>
      <w:r w:rsidRPr="00E47746">
        <w:t xml:space="preserve"> и взрывобезопасности;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порядок уведомления работодателя об обнаруженных неисправностях оборудования, приспособлений, инструмента, нарушениях технологического процесса;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требования о необходимости уметь оказывать первую помощь потерпевшим при несчастных случаях на производстве;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требования по личной гигиене, которые должен знать и соблюдать работающий при выполнении работы, оказании услуг;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ответственность работающего за нарушение требований инструкции по охране труда.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lastRenderedPageBreak/>
        <w:t>6. В главе "Требования по охране труда перед началом работы" отражается порядок: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проверки годности к эксплуатации и применения средств индивидуальной защиты;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proofErr w:type="gramStart"/>
      <w:r w:rsidRPr="00E47746">
        <w:t>подготовки рабочего места, проверки комплектности и исправности оборудования, приспособлений и инструмента, эффективности работы вентиляционных систем, местного освещения, средств коллективной защиты (защитного заземления (</w:t>
      </w:r>
      <w:proofErr w:type="spellStart"/>
      <w:r w:rsidRPr="00E47746">
        <w:t>зануления</w:t>
      </w:r>
      <w:proofErr w:type="spellEnd"/>
      <w:r w:rsidRPr="00E47746">
        <w:t>) электрооборудования, устройств оградительных, предохранительных, тормозных, автоматического контроля, сигнализации и других);</w:t>
      </w:r>
      <w:proofErr w:type="gramEnd"/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проверки состояния исходных материалов, заготовок, полуфабрикатов, комплектующих изделий;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приемки рабочего места при сменной работе.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7. В главе "Требования по охране труда при выполнении работы" отражаются: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способы и приемы безопасного выполнения работ (оказания услуг), использования технологического оборудования, приспособлений и инструмента;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требования безопасного обращения с исходными материалами (сырье, заготовки, полуфабрикаты);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способы и приемы безопасной эксплуатации транспортных средств, тары и грузоподъемных механизмов;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указания по безопасному содержанию рабочего места;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основные виды отклонений от нормального технологического режима и методы их устранения;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действия, направленные на предотвращение условий возникновения взрывов, пожаров и других аварийных ситуаций;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 xml:space="preserve">требования по применению </w:t>
      </w:r>
      <w:proofErr w:type="gramStart"/>
      <w:r w:rsidRPr="00E47746">
        <w:t>работающими</w:t>
      </w:r>
      <w:proofErr w:type="gramEnd"/>
      <w:r w:rsidRPr="00E47746">
        <w:t xml:space="preserve"> средств индивидуальной защиты, соответствующих характеру выполняемой работы и обеспечивающих безопасные условия труда.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8. В главе "Требования по охране труда по окончании работы" отражаются: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порядок безопасного отключения (остановки), разборки, очистки и смазки оборудования, приспособлений, машин, механизмов и аппаратуры;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порядок уборки рабочего места;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порядок сдачи рабочего места, а при непрерывном процессе - порядок передачи их по смене;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требования по соблюдению мер личной гигиены;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порядок извещения руководителя работ о недостатках, влияющих на безопасность труда, выявленных во время работы.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9. В главе "Требования по охране труда в аварийных ситуациях" отражаются: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возможные (основные) аварийные ситуации, которые могут привести к аварии или несчастному случаю, а также причины, их вызывающие;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lastRenderedPageBreak/>
        <w:t>действия работающих при возникновении аварийных ситуаций;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 xml:space="preserve">действия по оказанию первой помощи потерпевшим при аварии, в результате </w:t>
      </w:r>
      <w:proofErr w:type="spellStart"/>
      <w:r w:rsidRPr="00E47746">
        <w:t>травмирования</w:t>
      </w:r>
      <w:proofErr w:type="spellEnd"/>
      <w:r w:rsidRPr="00E47746">
        <w:t>, отравления или внезапного заболевания;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порядок сообщения об аварии и несчастном случае на производстве.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    10. Текст инструкции по охране труда излагается лаконично, простым и ясным языком, исключающим различное толкование ее норм.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Терминология инструкции по охране труда должна формироваться с использованием общепонятных слов и словосочетаний. Одни и те же термины должны употребляться в одном значении и иметь единую форму. Определения терминов должны быть понятными и однозначными, излагаться лаконично. При необходимости уточнения терминов и их определений, используемых в инструкции по охране труда, в ней помещается пункт, разъясняющий их значение, обычно помещаемый в начале текста инструкции.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11. В тексте инструкции по охране труда не допускается употребление: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просторечий и экспрессивных форм разговорной речи;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в одном и том же смысле разных понятий (терминов);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нечетких словосочетаний, обобщенных рассуждений, восклицаний и призывов, образных сравнений, эпитетов, метафор;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 xml:space="preserve">аббревиатур, </w:t>
      </w:r>
      <w:proofErr w:type="gramStart"/>
      <w:r w:rsidRPr="00E47746">
        <w:t>кроме</w:t>
      </w:r>
      <w:proofErr w:type="gramEnd"/>
      <w:r w:rsidRPr="00E47746">
        <w:t xml:space="preserve"> общеизвестных;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ненормативной лексики.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12. Инструкция по охране труда не должна содержать ссылок на какие-либо нормативные документы (кроме ссылок на другие инструкции по охране труда, действующие в данной организации). Требования нормативных документов воспроизводятся в инструкциях по охране труда текстуально или в изложении.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13. Специальные обозначения используются в инструкции по охране труда только в том понимании, в каком они употребляются в соответствующей специальной области. В случае необходимости специальные обозначения поясняются в инструкции по охране труда.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14. В тексте инструкции по охране труда следует избегать изложения требований в форме запрета. При необходимости следует приводить разъяснение, чем вызван запрет (например, во избежание поражения электрическим током не допускается производить монтажные работы в шкафах, блоках, стойках, находящихся под напряжением, и так далее).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 xml:space="preserve">15. В инструкции по охране труда не применяются слова, подчеркивающие особое значение отдельных требований (строго, категорически, </w:t>
      </w:r>
      <w:proofErr w:type="gramStart"/>
      <w:r w:rsidRPr="00E47746">
        <w:t>безусловно</w:t>
      </w:r>
      <w:proofErr w:type="gramEnd"/>
      <w:r w:rsidRPr="00E47746">
        <w:t xml:space="preserve"> и тому подобные), так как все нормативные предписания инструкции по охране труда должны выполняться работающими в равной степени.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lastRenderedPageBreak/>
        <w:t>16. Для наглядности отдельные требования инструкции по охране труда могут быть проиллюстрированы рисунками, схемами или чертежами, поясняющими смысл требований.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17. Если безопасность выполнения работы обусловлена определенными нормами, то они указываются в инструкции по охране труда (величины зазоров, расстояний и тому подобного).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18. Замена слов в тексте инструкции по охране труда буквенным сокращением (аббревиатурой) допускается при условии полной расшифровки аббревиатуры при ее первом применении.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19. Требования, относящиеся к однородным опасностям, излагаются общим понятием (например, вместо слов "не прикасаться к вращающимся патрону, фрезе, детали и тому подобному" следует писать "не прикасаться к вращающимся или перемещающимся частям станка и детали").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both"/>
      </w:pPr>
      <w:r w:rsidRPr="00E47746">
        <w:t>20. При изложении обязательных для исполнения нормативных предписаний в тексте типовых инструкций по охране труда применяются слова "должен", "не допускается", "необходимо", "следует". Слова "как правило", "преимущественно" означают, что данное нормативное предписание является преобладающим, а отступление от него при подготовке соответствующей инструкции по охране труда организации должно быть обосновано.</w:t>
      </w:r>
    </w:p>
    <w:p w:rsidR="00E47746" w:rsidRPr="00E47746" w:rsidRDefault="00E47746" w:rsidP="00E47746">
      <w:pPr>
        <w:spacing w:before="100" w:beforeAutospacing="1" w:after="100" w:afterAutospacing="1"/>
        <w:ind w:firstLine="284"/>
        <w:jc w:val="center"/>
        <w:outlineLvl w:val="6"/>
      </w:pPr>
      <w:r w:rsidRPr="00E47746">
        <w:rPr>
          <w:b/>
          <w:bCs/>
        </w:rPr>
        <w:t>Практическая часть</w:t>
      </w:r>
    </w:p>
    <w:p w:rsidR="00E47746" w:rsidRPr="00E47746" w:rsidRDefault="00E47746" w:rsidP="00E47746">
      <w:pPr>
        <w:spacing w:before="100" w:beforeAutospacing="1" w:after="100" w:afterAutospacing="1"/>
        <w:ind w:hanging="360"/>
        <w:jc w:val="both"/>
      </w:pPr>
      <w:r w:rsidRPr="00E47746">
        <w:t>1.      </w:t>
      </w:r>
      <w:proofErr w:type="gramStart"/>
      <w:r w:rsidRPr="00E47746">
        <w:t>Назовите</w:t>
      </w:r>
      <w:proofErr w:type="gramEnd"/>
      <w:r w:rsidRPr="00E47746">
        <w:t xml:space="preserve"> из каких разделов состоит инструкция по охране труда?</w:t>
      </w:r>
    </w:p>
    <w:p w:rsidR="00E47746" w:rsidRPr="00E47746" w:rsidRDefault="00E47746" w:rsidP="00E47746">
      <w:pPr>
        <w:spacing w:before="100" w:beforeAutospacing="1" w:after="100" w:afterAutospacing="1"/>
        <w:ind w:hanging="360"/>
        <w:jc w:val="both"/>
      </w:pPr>
      <w:r w:rsidRPr="00E47746">
        <w:t>2.      Охарактеризуйте, что отражает раздел «Общие требования безопасности»?</w:t>
      </w:r>
    </w:p>
    <w:p w:rsidR="00E47746" w:rsidRPr="00E47746" w:rsidRDefault="00E47746" w:rsidP="00E47746">
      <w:pPr>
        <w:spacing w:before="100" w:beforeAutospacing="1" w:after="100" w:afterAutospacing="1"/>
        <w:ind w:hanging="360"/>
        <w:jc w:val="both"/>
      </w:pPr>
      <w:r w:rsidRPr="00E47746">
        <w:t>3.      Охарактеризуйте, что отражает раздел "Требования по охране труда перед началом работы";</w:t>
      </w:r>
    </w:p>
    <w:p w:rsidR="00E47746" w:rsidRPr="00E47746" w:rsidRDefault="00E47746" w:rsidP="00E47746">
      <w:pPr>
        <w:spacing w:before="100" w:beforeAutospacing="1" w:after="100" w:afterAutospacing="1"/>
        <w:ind w:hanging="360"/>
        <w:jc w:val="both"/>
      </w:pPr>
      <w:r w:rsidRPr="00E47746">
        <w:t>4.      Охарактеризуйте, что отражает раздел "Требования по охране труда при выполнении работы";</w:t>
      </w:r>
    </w:p>
    <w:p w:rsidR="00E47746" w:rsidRPr="00E47746" w:rsidRDefault="00E47746" w:rsidP="00E47746">
      <w:pPr>
        <w:spacing w:before="100" w:beforeAutospacing="1" w:after="100" w:afterAutospacing="1"/>
        <w:ind w:hanging="360"/>
        <w:jc w:val="both"/>
      </w:pPr>
      <w:r w:rsidRPr="00E47746">
        <w:t>5.      Охарактеризуйте, что отражает раздел "Требования по охране труда по окончании работы";</w:t>
      </w:r>
    </w:p>
    <w:p w:rsidR="00E47746" w:rsidRPr="00E47746" w:rsidRDefault="00E47746" w:rsidP="00E47746">
      <w:pPr>
        <w:spacing w:before="100" w:beforeAutospacing="1" w:after="100" w:afterAutospacing="1"/>
        <w:ind w:hanging="360"/>
        <w:jc w:val="both"/>
      </w:pPr>
      <w:r w:rsidRPr="00E47746">
        <w:t>6.      Охарактеризуйте, что отражает раздел "Требования по охране труда в аварийных ситуациях".</w:t>
      </w:r>
    </w:p>
    <w:p w:rsidR="00E47746" w:rsidRPr="00E47746" w:rsidRDefault="00E47746" w:rsidP="00E47746">
      <w:pPr>
        <w:spacing w:before="100" w:beforeAutospacing="1" w:after="100" w:afterAutospacing="1"/>
        <w:ind w:hanging="360"/>
        <w:jc w:val="both"/>
      </w:pPr>
      <w:r w:rsidRPr="00E47746">
        <w:t>7.      Составить инструкцию по охране труда для оператора по добыче нефти и газа.</w:t>
      </w:r>
    </w:p>
    <w:p w:rsidR="00E47746" w:rsidRPr="00E47746" w:rsidRDefault="00E47746" w:rsidP="00E47746">
      <w:pPr>
        <w:spacing w:before="100" w:beforeAutospacing="1" w:after="100" w:afterAutospacing="1"/>
        <w:ind w:hanging="360"/>
        <w:jc w:val="both"/>
      </w:pPr>
    </w:p>
    <w:p w:rsidR="00E47746" w:rsidRPr="00E47746" w:rsidRDefault="00E47746" w:rsidP="00E47746">
      <w:pPr>
        <w:spacing w:before="100" w:beforeAutospacing="1" w:after="100" w:afterAutospacing="1"/>
        <w:ind w:left="-851"/>
        <w:jc w:val="both"/>
      </w:pPr>
      <w:r>
        <w:t>            </w:t>
      </w:r>
    </w:p>
    <w:p w:rsidR="00E47746" w:rsidRPr="00E47746" w:rsidRDefault="00E47746" w:rsidP="00E47746">
      <w:pPr>
        <w:rPr>
          <w:b/>
          <w:color w:val="000000"/>
          <w:shd w:val="clear" w:color="auto" w:fill="FFFFFF"/>
        </w:rPr>
      </w:pPr>
      <w:r w:rsidRPr="00E47746">
        <w:rPr>
          <w:b/>
          <w:color w:val="000000"/>
          <w:shd w:val="clear" w:color="auto" w:fill="FFFFFF"/>
        </w:rPr>
        <w:t xml:space="preserve">                                                                         </w:t>
      </w:r>
    </w:p>
    <w:p w:rsidR="00E47746" w:rsidRDefault="00E47746" w:rsidP="00E47746">
      <w:pPr>
        <w:jc w:val="center"/>
        <w:rPr>
          <w:b/>
          <w:color w:val="000000"/>
        </w:rPr>
      </w:pPr>
      <w:r w:rsidRPr="00E47746">
        <w:rPr>
          <w:b/>
          <w:color w:val="000000"/>
          <w:shd w:val="clear" w:color="auto" w:fill="FFFFFF"/>
        </w:rPr>
        <w:t>Практическая работа № 2</w:t>
      </w:r>
    </w:p>
    <w:p w:rsidR="00E47746" w:rsidRDefault="00E47746" w:rsidP="00E47746">
      <w:pPr>
        <w:jc w:val="center"/>
        <w:rPr>
          <w:color w:val="000000"/>
        </w:rPr>
      </w:pPr>
      <w:r w:rsidRPr="00E47746">
        <w:rPr>
          <w:color w:val="000000"/>
        </w:rPr>
        <w:t xml:space="preserve">Тема:  </w:t>
      </w:r>
      <w:r w:rsidRPr="00E47746">
        <w:rPr>
          <w:color w:val="000000"/>
          <w:shd w:val="clear" w:color="auto" w:fill="FFFFFF"/>
        </w:rPr>
        <w:t xml:space="preserve">Определение показателей пожарной опасности горючих </w:t>
      </w:r>
      <w:proofErr w:type="spellStart"/>
      <w:r w:rsidRPr="00E47746">
        <w:rPr>
          <w:color w:val="000000"/>
          <w:shd w:val="clear" w:color="auto" w:fill="FFFFFF"/>
        </w:rPr>
        <w:t>веществЦель</w:t>
      </w:r>
      <w:proofErr w:type="spellEnd"/>
      <w:r w:rsidRPr="00E47746">
        <w:rPr>
          <w:color w:val="000000"/>
          <w:shd w:val="clear" w:color="auto" w:fill="FFFFFF"/>
        </w:rPr>
        <w:t xml:space="preserve"> работы: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Научиться определять показатели пожарной опасности горючих веществ и устанавливать категорию пожарной опасности производства</w:t>
      </w:r>
    </w:p>
    <w:p w:rsidR="00E47746" w:rsidRPr="00E47746" w:rsidRDefault="00E47746" w:rsidP="00E47746">
      <w:bookmarkStart w:id="0" w:name="_GoBack"/>
      <w:bookmarkEnd w:id="0"/>
      <w:r w:rsidRPr="00E47746">
        <w:rPr>
          <w:color w:val="000000"/>
          <w:shd w:val="clear" w:color="auto" w:fill="FFFFFF"/>
        </w:rPr>
        <w:t>Задание: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Определить категорию пожарной опасности помещения, в котором хранится бутан массой 1 тонна.</w:t>
      </w:r>
      <w:r w:rsidRPr="00E47746">
        <w:rPr>
          <w:color w:val="000000"/>
        </w:rPr>
        <w:br/>
      </w:r>
      <w:r w:rsidRPr="00E47746">
        <w:rPr>
          <w:b/>
          <w:color w:val="000000"/>
        </w:rPr>
        <w:br/>
      </w:r>
      <w:r w:rsidRPr="00E47746">
        <w:rPr>
          <w:b/>
          <w:color w:val="000000"/>
          <w:shd w:val="clear" w:color="auto" w:fill="FFFFFF"/>
        </w:rPr>
        <w:t>Исходные данные: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Склад для горючего вещества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Размер помещения: ширина </w:t>
      </w:r>
      <w:smartTag w:uri="urn:schemas-microsoft-com:office:smarttags" w:element="metricconverter">
        <w:smartTagPr>
          <w:attr w:name="ProductID" w:val="10 м"/>
        </w:smartTagPr>
        <w:r w:rsidRPr="00E47746">
          <w:rPr>
            <w:color w:val="000000"/>
            <w:shd w:val="clear" w:color="auto" w:fill="FFFFFF"/>
          </w:rPr>
          <w:t>10 м</w:t>
        </w:r>
      </w:smartTag>
      <w:r w:rsidRPr="00E47746">
        <w:rPr>
          <w:color w:val="000000"/>
          <w:shd w:val="clear" w:color="auto" w:fill="FFFFFF"/>
        </w:rPr>
        <w:t xml:space="preserve">, длина </w:t>
      </w:r>
      <w:smartTag w:uri="urn:schemas-microsoft-com:office:smarttags" w:element="metricconverter">
        <w:smartTagPr>
          <w:attr w:name="ProductID" w:val="10 м"/>
        </w:smartTagPr>
        <w:r w:rsidRPr="00E47746">
          <w:rPr>
            <w:color w:val="000000"/>
            <w:shd w:val="clear" w:color="auto" w:fill="FFFFFF"/>
          </w:rPr>
          <w:t>10 м</w:t>
        </w:r>
      </w:smartTag>
      <w:r w:rsidRPr="00E47746">
        <w:rPr>
          <w:color w:val="000000"/>
          <w:shd w:val="clear" w:color="auto" w:fill="FFFFFF"/>
        </w:rPr>
        <w:t xml:space="preserve">, высота </w:t>
      </w:r>
      <w:smartTag w:uri="urn:schemas-microsoft-com:office:smarttags" w:element="metricconverter">
        <w:smartTagPr>
          <w:attr w:name="ProductID" w:val="10 м"/>
        </w:smartTagPr>
        <w:r w:rsidRPr="00E47746">
          <w:rPr>
            <w:color w:val="000000"/>
            <w:shd w:val="clear" w:color="auto" w:fill="FFFFFF"/>
          </w:rPr>
          <w:t>10 м</w:t>
        </w:r>
      </w:smartTag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Расчетная температура: 20</w:t>
      </w:r>
      <w:r w:rsidRPr="00E47746">
        <w:rPr>
          <w:color w:val="000000"/>
          <w:shd w:val="clear" w:color="auto" w:fill="FFFFFF"/>
          <w:vertAlign w:val="superscript"/>
        </w:rPr>
        <w:t>0</w:t>
      </w:r>
      <w:r w:rsidRPr="00E47746">
        <w:rPr>
          <w:color w:val="000000"/>
          <w:shd w:val="clear" w:color="auto" w:fill="FFFFFF"/>
        </w:rPr>
        <w:t>С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Вещество: Бутан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lastRenderedPageBreak/>
        <w:t xml:space="preserve">Формула: </w:t>
      </w:r>
      <w:proofErr w:type="gramStart"/>
      <w:r w:rsidRPr="00E47746">
        <w:rPr>
          <w:color w:val="000000"/>
          <w:shd w:val="clear" w:color="auto" w:fill="FFFFFF"/>
        </w:rPr>
        <w:t>C</w:t>
      </w:r>
      <w:r w:rsidRPr="00E47746">
        <w:rPr>
          <w:color w:val="000000"/>
          <w:shd w:val="clear" w:color="auto" w:fill="FFFFFF"/>
          <w:vertAlign w:val="subscript"/>
        </w:rPr>
        <w:t>4</w:t>
      </w:r>
      <w:r w:rsidRPr="00E47746">
        <w:rPr>
          <w:color w:val="000000"/>
          <w:shd w:val="clear" w:color="auto" w:fill="FFFFFF"/>
        </w:rPr>
        <w:t>H</w:t>
      </w:r>
      <w:r w:rsidRPr="00E47746">
        <w:rPr>
          <w:color w:val="000000"/>
          <w:shd w:val="clear" w:color="auto" w:fill="FFFFFF"/>
          <w:vertAlign w:val="subscript"/>
        </w:rPr>
        <w:t>10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Температура вспышки: -69</w:t>
      </w:r>
      <w:r w:rsidRPr="00E47746">
        <w:rPr>
          <w:color w:val="000000"/>
          <w:shd w:val="clear" w:color="auto" w:fill="FFFFFF"/>
          <w:vertAlign w:val="superscript"/>
        </w:rPr>
        <w:t>0</w:t>
      </w:r>
      <w:r w:rsidRPr="00E47746">
        <w:rPr>
          <w:color w:val="000000"/>
          <w:shd w:val="clear" w:color="auto" w:fill="FFFFFF"/>
        </w:rPr>
        <w:t>С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Теплота сгорания: 45713 кДж/кг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Характеристика вещества: газообразное горюче вещество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Масса: 1 тонна = </w:t>
      </w:r>
      <w:smartTag w:uri="urn:schemas-microsoft-com:office:smarttags" w:element="metricconverter">
        <w:smartTagPr>
          <w:attr w:name="ProductID" w:val="1000 кг"/>
        </w:smartTagPr>
        <w:r w:rsidRPr="00E47746">
          <w:rPr>
            <w:color w:val="000000"/>
            <w:shd w:val="clear" w:color="auto" w:fill="FFFFFF"/>
          </w:rPr>
          <w:t>1000 кг</w:t>
        </w:r>
      </w:smartTag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Формула для расчета: </w:t>
      </w:r>
      <w:r>
        <w:rPr>
          <w:noProof/>
        </w:rPr>
        <w:drawing>
          <wp:inline distT="0" distB="0" distL="0" distR="0" wp14:anchorId="31997E26" wp14:editId="688947AD">
            <wp:extent cx="1988185" cy="414655"/>
            <wp:effectExtent l="0" t="0" r="0" b="4445"/>
            <wp:docPr id="18" name="Рисунок 18" descr="471764_html_m6131f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1764_html_m6131ff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746">
        <w:rPr>
          <w:color w:val="000000"/>
          <w:shd w:val="clear" w:color="auto" w:fill="FFFFFF"/>
        </w:rPr>
        <w:t>, где </w:t>
      </w:r>
      <w:r>
        <w:rPr>
          <w:noProof/>
        </w:rPr>
        <w:drawing>
          <wp:inline distT="0" distB="0" distL="0" distR="0" wp14:anchorId="758FA9D0" wp14:editId="237274F8">
            <wp:extent cx="818515" cy="180975"/>
            <wp:effectExtent l="0" t="0" r="635" b="9525"/>
            <wp:docPr id="17" name="Рисунок 17" descr="471764_html_314b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71764_html_314b35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Основные теоретические сведения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Пожарная и взрывная опасность веществ и материалов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Горение - сложный физико-химический процесс взаимодействия горючего вещества и окислителя, характеризующийся </w:t>
      </w:r>
      <w:proofErr w:type="spellStart"/>
      <w:r w:rsidRPr="00E47746">
        <w:rPr>
          <w:color w:val="000000"/>
          <w:shd w:val="clear" w:color="auto" w:fill="FFFFFF"/>
        </w:rPr>
        <w:t>самоускоряющимся</w:t>
      </w:r>
      <w:proofErr w:type="spellEnd"/>
      <w:r w:rsidRPr="00E47746">
        <w:rPr>
          <w:color w:val="000000"/>
          <w:shd w:val="clear" w:color="auto" w:fill="FFFFFF"/>
        </w:rPr>
        <w:t xml:space="preserve"> химическим превращением и сопровождающийся выделением большого количества тепла и света.</w:t>
      </w:r>
      <w:proofErr w:type="gramEnd"/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Для возникновения и развития горения необходимы: горючее вещество, окислитель и источник воспламенения.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Пожарная и взрывная опасность веществ и материалов определяется показателями (свойствами) характеризующими предельные условия возникновения процесса горения. Набор таких показателей зависит от агрегатного состояния и физико-химических свойств горючих материалов.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i/>
          <w:iCs/>
          <w:color w:val="000000"/>
          <w:shd w:val="clear" w:color="auto" w:fill="FFFFFF"/>
        </w:rPr>
        <w:t xml:space="preserve">1.1 </w:t>
      </w:r>
      <w:proofErr w:type="spellStart"/>
      <w:r w:rsidRPr="00E47746">
        <w:rPr>
          <w:i/>
          <w:iCs/>
          <w:color w:val="000000"/>
          <w:shd w:val="clear" w:color="auto" w:fill="FFFFFF"/>
        </w:rPr>
        <w:t>Пожаровзрывоопасность</w:t>
      </w:r>
      <w:proofErr w:type="spellEnd"/>
      <w:r w:rsidRPr="00E47746">
        <w:rPr>
          <w:i/>
          <w:iCs/>
          <w:color w:val="000000"/>
          <w:shd w:val="clear" w:color="auto" w:fill="FFFFFF"/>
        </w:rPr>
        <w:t xml:space="preserve"> газообразных горючих веществ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В простейшем случае, когда горючим материалом является газообразное вещество, основными показателями являются: концентрационные пределы распространения пламени (КП) или нижний и верхний концентрационные пределы воспламенения (НКПВ, ВКПВ), скорость распространения пламени</w:t>
      </w:r>
      <w:proofErr w:type="gramStart"/>
      <w:r w:rsidRPr="00E47746">
        <w:rPr>
          <w:color w:val="000000"/>
          <w:shd w:val="clear" w:color="auto" w:fill="FFFFFF"/>
        </w:rPr>
        <w:t xml:space="preserve"> ,</w:t>
      </w:r>
      <w:proofErr w:type="gramEnd"/>
      <w:r w:rsidRPr="00E47746">
        <w:rPr>
          <w:color w:val="000000"/>
          <w:shd w:val="clear" w:color="auto" w:fill="FFFFFF"/>
        </w:rPr>
        <w:t xml:space="preserve"> минимальное взрывоопасное содержание кислорода (МВСК), температура самовоспламенения (ТС), давление взрыва (Р).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i/>
          <w:iCs/>
          <w:color w:val="000000"/>
          <w:shd w:val="clear" w:color="auto" w:fill="FFFFFF"/>
        </w:rPr>
        <w:t xml:space="preserve">1.2 </w:t>
      </w:r>
      <w:proofErr w:type="spellStart"/>
      <w:r w:rsidRPr="00E47746">
        <w:rPr>
          <w:i/>
          <w:iCs/>
          <w:color w:val="000000"/>
          <w:shd w:val="clear" w:color="auto" w:fill="FFFFFF"/>
        </w:rPr>
        <w:t>Пожаровзрывоопасность</w:t>
      </w:r>
      <w:proofErr w:type="spellEnd"/>
      <w:r w:rsidRPr="00E47746">
        <w:rPr>
          <w:i/>
          <w:iCs/>
          <w:color w:val="000000"/>
          <w:shd w:val="clear" w:color="auto" w:fill="FFFFFF"/>
        </w:rPr>
        <w:t xml:space="preserve"> жидких и твердых горючих веществ</w:t>
      </w:r>
      <w:proofErr w:type="gramStart"/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П</w:t>
      </w:r>
      <w:proofErr w:type="gramEnd"/>
      <w:r w:rsidRPr="00E47746">
        <w:rPr>
          <w:color w:val="000000"/>
          <w:shd w:val="clear" w:color="auto" w:fill="FFFFFF"/>
        </w:rPr>
        <w:t xml:space="preserve">ри оценке </w:t>
      </w:r>
      <w:proofErr w:type="spellStart"/>
      <w:r w:rsidRPr="00E47746">
        <w:rPr>
          <w:color w:val="000000"/>
          <w:shd w:val="clear" w:color="auto" w:fill="FFFFFF"/>
        </w:rPr>
        <w:t>пожароопасности</w:t>
      </w:r>
      <w:proofErr w:type="spellEnd"/>
      <w:r w:rsidRPr="00E47746">
        <w:rPr>
          <w:color w:val="000000"/>
          <w:shd w:val="clear" w:color="auto" w:fill="FFFFFF"/>
        </w:rPr>
        <w:t xml:space="preserve"> жидкости к вышеперечисленным показателям, характеризующим газообразные горючие вещества, добавляются следующие: температура вспышки (Т</w:t>
      </w:r>
      <w:r w:rsidRPr="00E47746">
        <w:rPr>
          <w:color w:val="000000"/>
          <w:shd w:val="clear" w:color="auto" w:fill="FFFFFF"/>
          <w:vertAlign w:val="subscript"/>
        </w:rPr>
        <w:t>ВСП</w:t>
      </w:r>
      <w:r w:rsidRPr="00E47746">
        <w:rPr>
          <w:color w:val="000000"/>
          <w:shd w:val="clear" w:color="auto" w:fill="FFFFFF"/>
        </w:rPr>
        <w:t>), температура воспламенения (ТВ).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Легковоспламеняющиеся и горючие жидкости, а также твердые вещества, сгорают в газовой или паровой фазе. Над поверхностью всех жидкостей присутствуют их пары, концентрация которых зависит от температуры жидкости и упругости ее насыщенного пара.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При нагревании горючей жидкости концентрация ее паров в воздухе (над поверхностью испарения) возрастает и при определенной температуре достигает нижнего концентрационного предела, при котором горючая смесь паров жидкости с воздухом может воспламениться, если есть внешний источник зажигания. Такая температура называется температурой вспышки горючей жидкости.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Под вспышкой понимается быстрое сгорание горючей смеси, не сопровождающееся образованием сжатых газов.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Температура вспышки - минимальная температура горючего вещества, при которой над его поверхностью образуются пары или газы способные вспыхивать от источника зажигания, но скорость их образования еще недостаточна для последующего горения.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По температуре вспышки горючие жидкости делятся на легковоспламеняющиеся жидкости (ЛВЖ), для которых </w:t>
      </w:r>
      <w:proofErr w:type="spellStart"/>
      <w:r w:rsidRPr="00E47746">
        <w:rPr>
          <w:color w:val="000000"/>
          <w:shd w:val="clear" w:color="auto" w:fill="FFFFFF"/>
        </w:rPr>
        <w:t>Твсп</w:t>
      </w:r>
      <w:proofErr w:type="spellEnd"/>
      <w:r w:rsidRPr="00E47746">
        <w:rPr>
          <w:color w:val="000000"/>
          <w:shd w:val="clear" w:color="auto" w:fill="FFFFFF"/>
        </w:rPr>
        <w:t>&lt;</w:t>
      </w:r>
      <w:smartTag w:uri="urn:schemas-microsoft-com:office:smarttags" w:element="metricconverter">
        <w:smartTagPr>
          <w:attr w:name="ProductID" w:val="61°C"/>
        </w:smartTagPr>
        <w:r w:rsidRPr="00E47746">
          <w:rPr>
            <w:color w:val="000000"/>
            <w:shd w:val="clear" w:color="auto" w:fill="FFFFFF"/>
          </w:rPr>
          <w:t>61°C</w:t>
        </w:r>
      </w:smartTag>
      <w:r w:rsidRPr="00E47746">
        <w:rPr>
          <w:color w:val="000000"/>
          <w:shd w:val="clear" w:color="auto" w:fill="FFFFFF"/>
        </w:rPr>
        <w:t xml:space="preserve"> и горючие жидкости (ГЖ), для которых </w:t>
      </w:r>
      <w:proofErr w:type="spellStart"/>
      <w:r w:rsidRPr="00E47746">
        <w:rPr>
          <w:color w:val="000000"/>
          <w:shd w:val="clear" w:color="auto" w:fill="FFFFFF"/>
        </w:rPr>
        <w:t>Твсп</w:t>
      </w:r>
      <w:proofErr w:type="spellEnd"/>
      <w:r w:rsidRPr="00E47746">
        <w:rPr>
          <w:color w:val="000000"/>
          <w:shd w:val="clear" w:color="auto" w:fill="FFFFFF"/>
        </w:rPr>
        <w:t>&gt;</w:t>
      </w:r>
      <w:smartTag w:uri="urn:schemas-microsoft-com:office:smarttags" w:element="metricconverter">
        <w:smartTagPr>
          <w:attr w:name="ProductID" w:val="61°C"/>
        </w:smartTagPr>
        <w:r w:rsidRPr="00E47746">
          <w:rPr>
            <w:color w:val="000000"/>
            <w:shd w:val="clear" w:color="auto" w:fill="FFFFFF"/>
          </w:rPr>
          <w:t>61°C</w:t>
        </w:r>
      </w:smartTag>
      <w:r w:rsidRPr="00E47746">
        <w:rPr>
          <w:color w:val="000000"/>
          <w:shd w:val="clear" w:color="auto" w:fill="FFFFFF"/>
        </w:rPr>
        <w:t>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lastRenderedPageBreak/>
        <w:t>Каждая горючая жидкость, кроме температуры вспышки характеризуется температурой воспламенения и самовоспламенения.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Температура воспламенения - минимальная температура горючего вещества, при которой при поднесении источника воспламенения появляется устойчивое горение продолжительностью не менее 5 секунд.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Разница между </w:t>
      </w:r>
      <w:proofErr w:type="spellStart"/>
      <w:r w:rsidRPr="00E47746">
        <w:rPr>
          <w:color w:val="000000"/>
          <w:shd w:val="clear" w:color="auto" w:fill="FFFFFF"/>
        </w:rPr>
        <w:t>Т</w:t>
      </w:r>
      <w:r w:rsidRPr="00E47746">
        <w:rPr>
          <w:color w:val="000000"/>
          <w:shd w:val="clear" w:color="auto" w:fill="FFFFFF"/>
          <w:vertAlign w:val="subscript"/>
        </w:rPr>
        <w:t>всп</w:t>
      </w:r>
      <w:proofErr w:type="spellEnd"/>
      <w:r w:rsidRPr="00E47746">
        <w:rPr>
          <w:color w:val="000000"/>
          <w:shd w:val="clear" w:color="auto" w:fill="FFFFFF"/>
        </w:rPr>
        <w:t xml:space="preserve"> и </w:t>
      </w:r>
      <w:proofErr w:type="spellStart"/>
      <w:r w:rsidRPr="00E47746">
        <w:rPr>
          <w:color w:val="000000"/>
          <w:shd w:val="clear" w:color="auto" w:fill="FFFFFF"/>
        </w:rPr>
        <w:t>Т</w:t>
      </w:r>
      <w:r w:rsidRPr="00E47746">
        <w:rPr>
          <w:color w:val="000000"/>
          <w:shd w:val="clear" w:color="auto" w:fill="FFFFFF"/>
          <w:vertAlign w:val="subscript"/>
        </w:rPr>
        <w:t>воспл</w:t>
      </w:r>
      <w:proofErr w:type="spellEnd"/>
      <w:r w:rsidRPr="00E47746">
        <w:rPr>
          <w:color w:val="000000"/>
          <w:shd w:val="clear" w:color="auto" w:fill="FFFFFF"/>
          <w:vertAlign w:val="subscript"/>
        </w:rPr>
        <w:t> </w:t>
      </w:r>
      <w:r w:rsidRPr="00E47746">
        <w:rPr>
          <w:color w:val="000000"/>
          <w:shd w:val="clear" w:color="auto" w:fill="FFFFFF"/>
        </w:rPr>
        <w:t>для ЛВЖ составляет 1...5</w:t>
      </w:r>
      <w:proofErr w:type="gramStart"/>
      <w:r w:rsidRPr="00E47746">
        <w:rPr>
          <w:color w:val="000000"/>
          <w:shd w:val="clear" w:color="auto" w:fill="FFFFFF"/>
        </w:rPr>
        <w:t>°С</w:t>
      </w:r>
      <w:proofErr w:type="gramEnd"/>
      <w:r w:rsidRPr="00E47746">
        <w:rPr>
          <w:color w:val="000000"/>
          <w:shd w:val="clear" w:color="auto" w:fill="FFFFFF"/>
        </w:rPr>
        <w:t xml:space="preserve">, а для ГЖ эта разница может достигать </w:t>
      </w:r>
      <w:proofErr w:type="spellStart"/>
      <w:r w:rsidRPr="00E47746">
        <w:rPr>
          <w:color w:val="000000"/>
          <w:shd w:val="clear" w:color="auto" w:fill="FFFFFF"/>
        </w:rPr>
        <w:t>десятков°С</w:t>
      </w:r>
      <w:proofErr w:type="spellEnd"/>
      <w:r w:rsidRPr="00E47746">
        <w:rPr>
          <w:color w:val="000000"/>
          <w:shd w:val="clear" w:color="auto" w:fill="FFFFFF"/>
        </w:rPr>
        <w:t>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Самовоспламенение - процесс возникновения горения в результате самопроизвольно ускоряющейся, при определенных условиях, реакции окисления горючего вещества до перехода в реакцию горения.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Температура самовоспламенения - минимальная температура горючего вещества, при которой происходит резкое увеличение скорости экзотермической реакции, заканчивающейся возникновением пламенного горения.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Пожарная опасность твердых веществ и материалов характеризуется их склонностью к возгоранию и самовозгоранию, а также их горючестью.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Взрывоопасность аэрозолей характеризуется следующими параметрами: НКП, МВСК, </w:t>
      </w:r>
      <w:proofErr w:type="spellStart"/>
      <w:r w:rsidRPr="00E47746">
        <w:rPr>
          <w:color w:val="000000"/>
          <w:shd w:val="clear" w:color="auto" w:fill="FFFFFF"/>
        </w:rPr>
        <w:t>dp</w:t>
      </w:r>
      <w:proofErr w:type="spellEnd"/>
      <w:r w:rsidRPr="00E47746">
        <w:rPr>
          <w:color w:val="000000"/>
          <w:shd w:val="clear" w:color="auto" w:fill="FFFFFF"/>
        </w:rPr>
        <w:t>/</w:t>
      </w:r>
      <w:proofErr w:type="spellStart"/>
      <w:r w:rsidRPr="00E47746">
        <w:rPr>
          <w:color w:val="000000"/>
          <w:shd w:val="clear" w:color="auto" w:fill="FFFFFF"/>
        </w:rPr>
        <w:t>dt</w:t>
      </w:r>
      <w:proofErr w:type="spellEnd"/>
      <w:r w:rsidRPr="00E47746">
        <w:rPr>
          <w:color w:val="000000"/>
          <w:shd w:val="clear" w:color="auto" w:fill="FFFFFF"/>
        </w:rPr>
        <w:t xml:space="preserve">, </w:t>
      </w:r>
      <w:proofErr w:type="spellStart"/>
      <w:r w:rsidRPr="00E47746">
        <w:rPr>
          <w:color w:val="000000"/>
          <w:shd w:val="clear" w:color="auto" w:fill="FFFFFF"/>
        </w:rPr>
        <w:t>Р</w:t>
      </w:r>
      <w:r w:rsidRPr="00E47746">
        <w:rPr>
          <w:color w:val="000000"/>
          <w:shd w:val="clear" w:color="auto" w:fill="FFFFFF"/>
          <w:vertAlign w:val="subscript"/>
        </w:rPr>
        <w:t>мах</w:t>
      </w:r>
      <w:proofErr w:type="spellEnd"/>
      <w:r w:rsidRPr="00E47746">
        <w:rPr>
          <w:color w:val="000000"/>
          <w:shd w:val="clear" w:color="auto" w:fill="FFFFFF"/>
        </w:rPr>
        <w:t>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Определение категории взрывопожарной опасности производства</w:t>
      </w:r>
      <w:proofErr w:type="gramStart"/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И</w:t>
      </w:r>
      <w:proofErr w:type="gramEnd"/>
      <w:r w:rsidRPr="00E47746">
        <w:rPr>
          <w:color w:val="000000"/>
          <w:shd w:val="clear" w:color="auto" w:fill="FFFFFF"/>
        </w:rPr>
        <w:t>сходя из свойств веществ и условий их применения или обработки, все производства и склады подразделяются по взрывопожарной опасности на пять категорий,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Качественными показателями категорирования являются агрегатные состояния горючих веществ, способных создавать взрывопожароопасные Среды и температуры вспышки, в случае использования ЛВЖ или ГЖ в технологическом процессе.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В зависимости от категории назначаются нормативные требования по планировке, застройке, этажности, выбору строительных материалов и конструкций, инженерного оборудования и т. п.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Категории помещений: А (взрывопожароопасные); Б (взрывопожароопасные); В (пожароопасные); Г, Д (не пожароопасные).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К категории</w:t>
      </w:r>
      <w:proofErr w:type="gramStart"/>
      <w:r w:rsidRPr="00E47746">
        <w:rPr>
          <w:color w:val="000000"/>
          <w:shd w:val="clear" w:color="auto" w:fill="FFFFFF"/>
        </w:rPr>
        <w:t xml:space="preserve"> А</w:t>
      </w:r>
      <w:proofErr w:type="gramEnd"/>
      <w:r w:rsidRPr="00E47746">
        <w:rPr>
          <w:color w:val="000000"/>
          <w:shd w:val="clear" w:color="auto" w:fill="FFFFFF"/>
        </w:rPr>
        <w:t xml:space="preserve"> относятся производства, связанные с применением горючих газов, легковоспламеняющихся жидкостей с температурой вспышки паров до 28°С включительно, в таком количестве, что могут образовывать взрывоопасные </w:t>
      </w:r>
      <w:proofErr w:type="spellStart"/>
      <w:r w:rsidRPr="00E47746">
        <w:rPr>
          <w:color w:val="000000"/>
          <w:shd w:val="clear" w:color="auto" w:fill="FFFFFF"/>
        </w:rPr>
        <w:t>парогазовоздушные</w:t>
      </w:r>
      <w:proofErr w:type="spellEnd"/>
      <w:r w:rsidRPr="00E47746">
        <w:rPr>
          <w:color w:val="000000"/>
          <w:shd w:val="clear" w:color="auto" w:fill="FFFFFF"/>
        </w:rPr>
        <w:t xml:space="preserve"> смеси, при воспламенении которых развивается расчетное избыточное давление взрыва в помещении, превышающее 5 кПа; веществ и материалов способных взрываться и гореть при взаимодействии с водой, кислородом воздуха или друг с другом, в таком количестве, что расчетное избыточное давление взрыва в помещении превышает 5 кПа.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К категории</w:t>
      </w:r>
      <w:proofErr w:type="gramStart"/>
      <w:r w:rsidRPr="00E47746">
        <w:rPr>
          <w:color w:val="000000"/>
          <w:shd w:val="clear" w:color="auto" w:fill="FFFFFF"/>
        </w:rPr>
        <w:t xml:space="preserve"> Б</w:t>
      </w:r>
      <w:proofErr w:type="gramEnd"/>
      <w:r w:rsidRPr="00E47746">
        <w:rPr>
          <w:color w:val="000000"/>
          <w:shd w:val="clear" w:color="auto" w:fill="FFFFFF"/>
        </w:rPr>
        <w:t xml:space="preserve"> относятся производства, связанные с использованием горючих </w:t>
      </w:r>
      <w:proofErr w:type="spellStart"/>
      <w:r w:rsidRPr="00E47746">
        <w:rPr>
          <w:color w:val="000000"/>
          <w:shd w:val="clear" w:color="auto" w:fill="FFFFFF"/>
        </w:rPr>
        <w:t>пылей</w:t>
      </w:r>
      <w:proofErr w:type="spellEnd"/>
      <w:r w:rsidRPr="00E47746">
        <w:rPr>
          <w:color w:val="000000"/>
          <w:shd w:val="clear" w:color="auto" w:fill="FFFFFF"/>
        </w:rPr>
        <w:t xml:space="preserve"> или волокон, легковоспламеняющихся жидкостей с температурой вспышки паров свыше 28 °С; горючих жидкостей в таком количестве, что могут образовывать взрывоопасные пыли или паровоздушные смеси, при воспламенении которых развивается расчетное избыточное давление взрыва в помещении, превышающее 5 кПа.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К категории</w:t>
      </w:r>
      <w:proofErr w:type="gramStart"/>
      <w:r w:rsidRPr="00E47746">
        <w:rPr>
          <w:color w:val="000000"/>
          <w:shd w:val="clear" w:color="auto" w:fill="FFFFFF"/>
        </w:rPr>
        <w:t xml:space="preserve"> В</w:t>
      </w:r>
      <w:proofErr w:type="gramEnd"/>
      <w:r w:rsidRPr="00E47746">
        <w:rPr>
          <w:color w:val="000000"/>
          <w:shd w:val="clear" w:color="auto" w:fill="FFFFFF"/>
        </w:rPr>
        <w:t xml:space="preserve"> относятся производства, связанные с применением легковоспламеняющихся, горючих </w:t>
      </w:r>
      <w:r w:rsidRPr="00E47746">
        <w:rPr>
          <w:color w:val="000000"/>
          <w:shd w:val="clear" w:color="auto" w:fill="FFFFFF"/>
        </w:rPr>
        <w:lastRenderedPageBreak/>
        <w:t xml:space="preserve">и </w:t>
      </w:r>
      <w:proofErr w:type="spellStart"/>
      <w:r w:rsidRPr="00E47746">
        <w:rPr>
          <w:color w:val="000000"/>
          <w:shd w:val="clear" w:color="auto" w:fill="FFFFFF"/>
        </w:rPr>
        <w:t>трудногорючих</w:t>
      </w:r>
      <w:proofErr w:type="spellEnd"/>
      <w:r w:rsidRPr="00E47746">
        <w:rPr>
          <w:color w:val="000000"/>
          <w:shd w:val="clear" w:color="auto" w:fill="FFFFFF"/>
        </w:rPr>
        <w:t xml:space="preserve"> жидкостей, твердых горючих и </w:t>
      </w:r>
      <w:proofErr w:type="spellStart"/>
      <w:r w:rsidRPr="00E47746">
        <w:rPr>
          <w:color w:val="000000"/>
          <w:shd w:val="clear" w:color="auto" w:fill="FFFFFF"/>
        </w:rPr>
        <w:t>трудногорючих</w:t>
      </w:r>
      <w:proofErr w:type="spellEnd"/>
      <w:r w:rsidRPr="00E47746">
        <w:rPr>
          <w:color w:val="000000"/>
          <w:shd w:val="clear" w:color="auto" w:fill="FFFFFF"/>
        </w:rPr>
        <w:t xml:space="preserve"> веществ и материалов, способных при взаимодействии с водой, кислородом воздуха или друг с другом только гореть, при условии, что помещения, в которых они имеются или обращаются, не относятся к категории А и Б.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К категории Г относятся производства, связанные с применением негорючих веществ в горячем, раскаленном или расплавленном виде; твердых, жидких или газообразных веществ, которые сжигаются или утилизируются в качестве топлива.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К категории</w:t>
      </w:r>
      <w:proofErr w:type="gramStart"/>
      <w:r w:rsidRPr="00E47746">
        <w:rPr>
          <w:color w:val="000000"/>
          <w:shd w:val="clear" w:color="auto" w:fill="FFFFFF"/>
        </w:rPr>
        <w:t xml:space="preserve"> Д</w:t>
      </w:r>
      <w:proofErr w:type="gramEnd"/>
      <w:r w:rsidRPr="00E47746">
        <w:rPr>
          <w:color w:val="000000"/>
          <w:shd w:val="clear" w:color="auto" w:fill="FFFFFF"/>
        </w:rPr>
        <w:t xml:space="preserve"> относятся производства, связанные с применением негорючих веществ в холодном состоянии.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Количественным показателем категорирования является максимально возможное избыточное давление </w:t>
      </w:r>
      <w:proofErr w:type="gramStart"/>
      <w:r w:rsidRPr="00E47746">
        <w:rPr>
          <w:color w:val="000000"/>
          <w:shd w:val="clear" w:color="auto" w:fill="FFFFFF"/>
        </w:rPr>
        <w:t>D</w:t>
      </w:r>
      <w:proofErr w:type="gramEnd"/>
      <w:r w:rsidRPr="00E47746">
        <w:rPr>
          <w:color w:val="000000"/>
          <w:shd w:val="clear" w:color="auto" w:fill="FFFFFF"/>
        </w:rPr>
        <w:t>Р, развиваемое при сгорании взрывоопасной смеси, которая может образоваться в помещении.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b/>
          <w:color w:val="000000"/>
        </w:rPr>
        <w:t>1.</w:t>
      </w:r>
      <w:r w:rsidRPr="00E47746">
        <w:rPr>
          <w:b/>
          <w:color w:val="000000"/>
          <w:shd w:val="clear" w:color="auto" w:fill="FFFFFF"/>
        </w:rPr>
        <w:t>Определение избыточного давления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Образование взрывоопасной смеси возможно при неконтролируемом выходе горючих веществ в объем помещения с одновременным выходом из строя </w:t>
      </w:r>
      <w:proofErr w:type="spellStart"/>
      <w:r w:rsidRPr="00E47746">
        <w:rPr>
          <w:color w:val="000000"/>
          <w:shd w:val="clear" w:color="auto" w:fill="FFFFFF"/>
        </w:rPr>
        <w:t>вентсистем</w:t>
      </w:r>
      <w:proofErr w:type="spellEnd"/>
      <w:r w:rsidRPr="00E47746">
        <w:rPr>
          <w:color w:val="000000"/>
          <w:shd w:val="clear" w:color="auto" w:fill="FFFFFF"/>
        </w:rPr>
        <w:t>, или отказом включения аварийной системы вентиляции.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Избыточное давление </w:t>
      </w:r>
      <w:proofErr w:type="gramStart"/>
      <w:r w:rsidRPr="00E47746">
        <w:rPr>
          <w:color w:val="000000"/>
          <w:shd w:val="clear" w:color="auto" w:fill="FFFFFF"/>
        </w:rPr>
        <w:t>D</w:t>
      </w:r>
      <w:proofErr w:type="gramEnd"/>
      <w:r w:rsidRPr="00E47746">
        <w:rPr>
          <w:color w:val="000000"/>
          <w:shd w:val="clear" w:color="auto" w:fill="FFFFFF"/>
        </w:rPr>
        <w:t xml:space="preserve">Р, образовавшееся при взрыве </w:t>
      </w:r>
      <w:proofErr w:type="spellStart"/>
      <w:r w:rsidRPr="00E47746">
        <w:rPr>
          <w:color w:val="000000"/>
          <w:shd w:val="clear" w:color="auto" w:fill="FFFFFF"/>
        </w:rPr>
        <w:t>газовоздушной</w:t>
      </w:r>
      <w:proofErr w:type="spellEnd"/>
      <w:r w:rsidRPr="00E47746">
        <w:rPr>
          <w:color w:val="000000"/>
          <w:shd w:val="clear" w:color="auto" w:fill="FFFFFF"/>
        </w:rPr>
        <w:t xml:space="preserve"> смеси определяют из выражения: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>
        <w:rPr>
          <w:noProof/>
        </w:rPr>
        <w:drawing>
          <wp:inline distT="0" distB="0" distL="0" distR="0" wp14:anchorId="78FE10DA" wp14:editId="45D97554">
            <wp:extent cx="1988185" cy="414655"/>
            <wp:effectExtent l="0" t="0" r="0" b="4445"/>
            <wp:docPr id="16" name="Рисунок 16" descr="471764_html_m6131f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71764_html_m6131ff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746">
        <w:rPr>
          <w:color w:val="000000"/>
          <w:shd w:val="clear" w:color="auto" w:fill="FFFFFF"/>
        </w:rPr>
        <w:t>, где</w:t>
      </w:r>
      <w:r w:rsidRPr="00E47746">
        <w:rPr>
          <w:color w:val="000000"/>
        </w:rPr>
        <w:br/>
      </w:r>
    </w:p>
    <w:p w:rsidR="00E47746" w:rsidRPr="00E47746" w:rsidRDefault="00E47746" w:rsidP="00E477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br/>
        <w:t>Теплота сгорания горючего вещества: </w:t>
      </w:r>
      <w:r>
        <w:rPr>
          <w:noProof/>
          <w:color w:val="000000"/>
        </w:rPr>
        <w:drawing>
          <wp:inline distT="0" distB="0" distL="0" distR="0">
            <wp:extent cx="1329055" cy="372110"/>
            <wp:effectExtent l="0" t="0" r="0" b="8890"/>
            <wp:docPr id="15" name="Рисунок 15" descr="471764_html_m700eb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71764_html_m700ebe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6" w:rsidRPr="00E47746" w:rsidRDefault="00E47746" w:rsidP="00E477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br/>
        <w:t>Начальное давление </w:t>
      </w:r>
      <w:r>
        <w:rPr>
          <w:noProof/>
          <w:color w:val="000000"/>
        </w:rPr>
        <w:drawing>
          <wp:inline distT="0" distB="0" distL="0" distR="0">
            <wp:extent cx="1243965" cy="201930"/>
            <wp:effectExtent l="0" t="0" r="0" b="7620"/>
            <wp:docPr id="14" name="Рисунок 14" descr="471764_html_34a9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71764_html_34a999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6" w:rsidRPr="00E47746" w:rsidRDefault="00E47746" w:rsidP="00E477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br/>
        <w:t>Коэффициент, который учитывает попадание горючих газов в зону образованию взрывной среды, </w:t>
      </w:r>
      <w:r>
        <w:rPr>
          <w:noProof/>
          <w:color w:val="000000"/>
        </w:rPr>
        <w:drawing>
          <wp:inline distT="0" distB="0" distL="0" distR="0">
            <wp:extent cx="499745" cy="180975"/>
            <wp:effectExtent l="0" t="0" r="0" b="9525"/>
            <wp:docPr id="13" name="Рисунок 13" descr="471764_html_701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71764_html_70110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6" w:rsidRPr="00E47746" w:rsidRDefault="00E47746" w:rsidP="00E477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br/>
        <w:t>Масса горючего вещества, </w:t>
      </w:r>
      <w:r>
        <w:rPr>
          <w:noProof/>
          <w:color w:val="000000"/>
        </w:rPr>
        <w:drawing>
          <wp:inline distT="0" distB="0" distL="0" distR="0">
            <wp:extent cx="775970" cy="180975"/>
            <wp:effectExtent l="0" t="0" r="5080" b="9525"/>
            <wp:docPr id="12" name="Рисунок 12" descr="471764_html_m7a8710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71764_html_m7a87104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6" w:rsidRPr="00E47746" w:rsidRDefault="00E47746" w:rsidP="00E477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br/>
        <w:t>Свободный объем помещения с учетом оборудования </w:t>
      </w:r>
      <w:r>
        <w:rPr>
          <w:noProof/>
          <w:color w:val="000000"/>
        </w:rPr>
        <w:drawing>
          <wp:inline distT="0" distB="0" distL="0" distR="0">
            <wp:extent cx="478155" cy="223520"/>
            <wp:effectExtent l="0" t="0" r="0" b="5080"/>
            <wp:docPr id="11" name="Рисунок 11" descr="471764_html_m493f4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71764_html_m493f43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6" w:rsidRPr="00E47746" w:rsidRDefault="00E47746" w:rsidP="00E477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br/>
        <w:t>Удельная теплоемкость газовой среды в помещении </w:t>
      </w:r>
      <w:r>
        <w:rPr>
          <w:noProof/>
          <w:color w:val="000000"/>
        </w:rPr>
        <w:drawing>
          <wp:inline distT="0" distB="0" distL="0" distR="0">
            <wp:extent cx="1084580" cy="372110"/>
            <wp:effectExtent l="0" t="0" r="0" b="8890"/>
            <wp:docPr id="10" name="Рисунок 10" descr="471764_html_49bcac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71764_html_49bcac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6" w:rsidRPr="00E47746" w:rsidRDefault="00E47746" w:rsidP="00E477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br/>
        <w:t>Плотность газовой среды в помещении до взрыва (</w:t>
      </w:r>
      <w:proofErr w:type="gramStart"/>
      <w:r w:rsidRPr="00E47746">
        <w:rPr>
          <w:color w:val="000000"/>
        </w:rPr>
        <w:t>при</w:t>
      </w:r>
      <w:proofErr w:type="gramEnd"/>
      <w:r w:rsidRPr="00E47746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616585" cy="180975"/>
            <wp:effectExtent l="0" t="0" r="0" b="9525"/>
            <wp:docPr id="9" name="Рисунок 9" descr="471764_html_m45dd4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71764_html_m45dd40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746">
        <w:rPr>
          <w:color w:val="000000"/>
        </w:rPr>
        <w:t>) </w:t>
      </w:r>
      <w:r>
        <w:rPr>
          <w:noProof/>
          <w:color w:val="000000"/>
        </w:rPr>
        <w:drawing>
          <wp:inline distT="0" distB="0" distL="0" distR="0">
            <wp:extent cx="871855" cy="201930"/>
            <wp:effectExtent l="0" t="0" r="4445" b="7620"/>
            <wp:docPr id="8" name="Рисунок 8" descr="471764_html_m6bf76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71764_html_m6bf768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6" w:rsidRPr="00E47746" w:rsidRDefault="00E47746" w:rsidP="00E477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lastRenderedPageBreak/>
        <w:br/>
        <w:t>Коэффициент, учитывающий работу аварийной вентиляции </w:t>
      </w:r>
      <w:r>
        <w:rPr>
          <w:noProof/>
          <w:color w:val="000000"/>
        </w:rPr>
        <w:drawing>
          <wp:inline distT="0" distB="0" distL="0" distR="0">
            <wp:extent cx="818515" cy="180975"/>
            <wp:effectExtent l="0" t="0" r="635" b="9525"/>
            <wp:docPr id="7" name="Рисунок 7" descr="471764_html_314b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471764_html_314b35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746">
        <w:rPr>
          <w:color w:val="000000"/>
        </w:rPr>
        <w:t>, где A – кратность воздухообмена помещения,</w:t>
      </w:r>
    </w:p>
    <w:p w:rsidR="00E47746" w:rsidRPr="00E47746" w:rsidRDefault="00E47746" w:rsidP="00E47746"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t – продолжительность аварии или время поступления горючего газа в помещении, </w:t>
      </w:r>
      <w:proofErr w:type="gramStart"/>
      <w:r w:rsidRPr="00E47746">
        <w:rPr>
          <w:color w:val="000000"/>
          <w:shd w:val="clear" w:color="auto" w:fill="FFFFFF"/>
        </w:rPr>
        <w:t>ч</w:t>
      </w:r>
      <w:proofErr w:type="gramEnd"/>
      <w:r w:rsidRPr="00E47746">
        <w:rPr>
          <w:color w:val="000000"/>
        </w:rPr>
        <w:br/>
      </w:r>
    </w:p>
    <w:p w:rsidR="00E47746" w:rsidRPr="00E47746" w:rsidRDefault="00E47746" w:rsidP="00E477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br/>
        <w:t>Коэффициент, учитывающий не герметичность помещения, </w:t>
      </w:r>
      <w:r>
        <w:rPr>
          <w:noProof/>
          <w:color w:val="000000"/>
        </w:rPr>
        <w:drawing>
          <wp:inline distT="0" distB="0" distL="0" distR="0">
            <wp:extent cx="457200" cy="201930"/>
            <wp:effectExtent l="0" t="0" r="0" b="7620"/>
            <wp:docPr id="6" name="Рисунок 6" descr="471764_html_49f4e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71764_html_49f4eb6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6" w:rsidRPr="00E47746" w:rsidRDefault="00E47746" w:rsidP="00E4774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E47746">
        <w:rPr>
          <w:color w:val="000000"/>
        </w:rPr>
        <w:br/>
        <w:t>Температура в помещении, </w:t>
      </w:r>
      <w:r>
        <w:rPr>
          <w:noProof/>
          <w:color w:val="000000"/>
        </w:rPr>
        <w:drawing>
          <wp:inline distT="0" distB="0" distL="0" distR="0">
            <wp:extent cx="914400" cy="201930"/>
            <wp:effectExtent l="0" t="0" r="0" b="7620"/>
            <wp:docPr id="5" name="Рисунок 5" descr="471764_html_m8488f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471764_html_m8488f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746" w:rsidRDefault="00E47746" w:rsidP="00E47746"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Рассчитаем свободный объем помещения с учетом оборудования: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Т.к. масса бутана составляет 1 тонну и плотность в сжиженном состоянии составляет 0,498 кг/л, то его объем составит </w:t>
      </w:r>
      <w:smartTag w:uri="urn:schemas-microsoft-com:office:smarttags" w:element="metricconverter">
        <w:smartTagPr>
          <w:attr w:name="ProductID" w:val="2008,03 л"/>
        </w:smartTagPr>
        <w:r w:rsidRPr="00E47746">
          <w:rPr>
            <w:color w:val="000000"/>
            <w:shd w:val="clear" w:color="auto" w:fill="FFFFFF"/>
          </w:rPr>
          <w:t>2008,03 л</w:t>
        </w:r>
      </w:smartTag>
      <w:r w:rsidRPr="00E47746">
        <w:rPr>
          <w:color w:val="000000"/>
          <w:shd w:val="clear" w:color="auto" w:fill="FFFFFF"/>
        </w:rPr>
        <w:t>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Хранить будем в баллонах по </w:t>
      </w:r>
      <w:smartTag w:uri="urn:schemas-microsoft-com:office:smarttags" w:element="metricconverter">
        <w:smartTagPr>
          <w:attr w:name="ProductID" w:val="50 литров"/>
        </w:smartTagPr>
        <w:r w:rsidRPr="00E47746">
          <w:rPr>
            <w:color w:val="000000"/>
            <w:shd w:val="clear" w:color="auto" w:fill="FFFFFF"/>
          </w:rPr>
          <w:t>50 литров</w:t>
        </w:r>
      </w:smartTag>
      <w:r w:rsidRPr="00E47746">
        <w:rPr>
          <w:color w:val="000000"/>
          <w:shd w:val="clear" w:color="auto" w:fill="FFFFFF"/>
        </w:rPr>
        <w:t xml:space="preserve">. Размер одного такого баллона: диаметр </w:t>
      </w:r>
      <w:smartTag w:uri="urn:schemas-microsoft-com:office:smarttags" w:element="metricconverter">
        <w:smartTagPr>
          <w:attr w:name="ProductID" w:val="0,3 м"/>
        </w:smartTagPr>
        <w:r w:rsidRPr="00E47746">
          <w:rPr>
            <w:color w:val="000000"/>
            <w:shd w:val="clear" w:color="auto" w:fill="FFFFFF"/>
          </w:rPr>
          <w:t>0,3 м</w:t>
        </w:r>
      </w:smartTag>
      <w:r w:rsidRPr="00E47746">
        <w:rPr>
          <w:color w:val="000000"/>
          <w:shd w:val="clear" w:color="auto" w:fill="FFFFFF"/>
        </w:rPr>
        <w:t xml:space="preserve">, высота </w:t>
      </w:r>
      <w:smartTag w:uri="urn:schemas-microsoft-com:office:smarttags" w:element="metricconverter">
        <w:smartTagPr>
          <w:attr w:name="ProductID" w:val="0,96 м"/>
        </w:smartTagPr>
        <w:r w:rsidRPr="00E47746">
          <w:rPr>
            <w:color w:val="000000"/>
            <w:shd w:val="clear" w:color="auto" w:fill="FFFFFF"/>
          </w:rPr>
          <w:t>0,96 м</w:t>
        </w:r>
      </w:smartTag>
      <w:r w:rsidRPr="00E47746">
        <w:rPr>
          <w:color w:val="000000"/>
          <w:shd w:val="clear" w:color="auto" w:fill="FFFFFF"/>
        </w:rPr>
        <w:t>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Всего необходимо баллонов </w:t>
      </w:r>
      <w:r w:rsidRPr="00E47746">
        <w:t xml:space="preserve"> (объем бутана/ литраж одного баллона</w:t>
      </w:r>
      <w:proofErr w:type="gramStart"/>
      <w:r w:rsidRPr="00E47746">
        <w:t xml:space="preserve"> )</w:t>
      </w:r>
      <w:proofErr w:type="gramEnd"/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Объем занимаемый баллонами найдем по формуле нахождения объема цилиндра: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>
        <w:rPr>
          <w:noProof/>
        </w:rPr>
        <w:drawing>
          <wp:inline distT="0" distB="0" distL="0" distR="0">
            <wp:extent cx="1148080" cy="223520"/>
            <wp:effectExtent l="0" t="0" r="0" b="5080"/>
            <wp:docPr id="4" name="Рисунок 4" descr="471764_html_m45012e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471764_html_m45012ed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Где n – количество баллонов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r – радиус баллона 0,15м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h – высота баллона 0,96м</w:t>
      </w:r>
      <w:proofErr w:type="gramStart"/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С</w:t>
      </w:r>
      <w:proofErr w:type="gramEnd"/>
      <w:r w:rsidRPr="00E47746">
        <w:rPr>
          <w:color w:val="000000"/>
          <w:shd w:val="clear" w:color="auto" w:fill="FFFFFF"/>
        </w:rPr>
        <w:t>ледовательно, свободный объем </w:t>
      </w:r>
      <w:r>
        <w:rPr>
          <w:noProof/>
        </w:rPr>
        <w:drawing>
          <wp:inline distT="0" distB="0" distL="0" distR="0">
            <wp:extent cx="1445895" cy="223520"/>
            <wp:effectExtent l="0" t="0" r="1905" b="5080"/>
            <wp:docPr id="3" name="Рисунок 3" descr="471764_html_m2cac86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471764_html_m2cac86a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Аварийную вентиляцию следует предусматривать в соответствии с нормами технологического проектирования и требованиями ведомственных нормативных документов, утвержденных в установленном порядке и производственных помещениях, в которых возможно внезапное поступление в воздух рабочей зоны больших количеств вредных веществ (кроме пыли). Проектировать аварийную вентиляцию следует, руководствуясь требованиями главы СНиП по проектированию отопления, вентиляции и кондиционирования воздуха, а также другими нормативными документами, утвержденными в установленном порядке.</w:t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>Если в ведомственных нормативных документах отсутствуют указания о воздухообмене аварийной вентиляции, то следует предусматривать, чтобы она совместно с постоянно действующей вентиляцией обеспечивала воздухообмен в помещении при необходимости не менее 8 обменов в 1 ч по внутреннему объему помещения.</w:t>
      </w:r>
      <w:r w:rsidRPr="00E47746">
        <w:rPr>
          <w:color w:val="000000"/>
        </w:rPr>
        <w:br/>
      </w:r>
      <w:proofErr w:type="gramStart"/>
      <w:r w:rsidRPr="00E47746">
        <w:rPr>
          <w:color w:val="000000"/>
          <w:shd w:val="clear" w:color="auto" w:fill="FFFFFF"/>
        </w:rPr>
        <w:t>Следовательно</w:t>
      </w:r>
      <w:proofErr w:type="gramEnd"/>
      <w:r w:rsidRPr="00E47746">
        <w:rPr>
          <w:color w:val="000000"/>
          <w:shd w:val="clear" w:color="auto" w:fill="FFFFFF"/>
        </w:rPr>
        <w:t xml:space="preserve"> кратность воздухообмена помещения выберем равным 8.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>
        <w:rPr>
          <w:noProof/>
        </w:rPr>
        <w:drawing>
          <wp:inline distT="0" distB="0" distL="0" distR="0">
            <wp:extent cx="414655" cy="180975"/>
            <wp:effectExtent l="0" t="0" r="0" b="9525"/>
            <wp:docPr id="2" name="Рисунок 2" descr="471764_html_3899d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71764_html_3899d47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746">
        <w:rPr>
          <w:color w:val="000000"/>
        </w:rPr>
        <w:br/>
      </w:r>
      <w:r w:rsidRPr="00E47746">
        <w:rPr>
          <w:color w:val="000000"/>
        </w:rPr>
        <w:lastRenderedPageBreak/>
        <w:br/>
      </w:r>
      <w:r w:rsidRPr="00E47746">
        <w:rPr>
          <w:color w:val="000000"/>
          <w:shd w:val="clear" w:color="auto" w:fill="FFFFFF"/>
        </w:rPr>
        <w:t>Время поступления горючего газа в помещении возьмем за 1 час</w:t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>
        <w:rPr>
          <w:noProof/>
        </w:rPr>
        <w:drawing>
          <wp:inline distT="0" distB="0" distL="0" distR="0">
            <wp:extent cx="425450" cy="180975"/>
            <wp:effectExtent l="0" t="0" r="0" b="9525"/>
            <wp:docPr id="1" name="Рисунок 1" descr="471764_html_m5bec5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471764_html_m5bec52c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t xml:space="preserve">Вычисляем избыточное давление </w:t>
      </w:r>
      <w:proofErr w:type="spellStart"/>
      <w:r w:rsidRPr="00E47746">
        <w:t>обраовавшееся</w:t>
      </w:r>
      <w:proofErr w:type="spellEnd"/>
      <w:r w:rsidRPr="00E47746">
        <w:t xml:space="preserve"> при </w:t>
      </w:r>
      <w:proofErr w:type="spellStart"/>
      <w:r w:rsidRPr="00E47746">
        <w:t>взоыве</w:t>
      </w:r>
      <w:proofErr w:type="spellEnd"/>
      <w:r w:rsidRPr="00E47746">
        <w:t xml:space="preserve"> </w:t>
      </w:r>
      <w:proofErr w:type="spellStart"/>
      <w:r w:rsidRPr="00E47746">
        <w:t>газовоздушной</w:t>
      </w:r>
      <w:proofErr w:type="spellEnd"/>
      <w:r w:rsidRPr="00E47746">
        <w:t xml:space="preserve"> </w:t>
      </w:r>
      <w:proofErr w:type="spellStart"/>
      <w:r w:rsidRPr="00E47746">
        <w:t>среды</w:t>
      </w:r>
      <w:proofErr w:type="gramStart"/>
      <w:r w:rsidRPr="00E47746">
        <w:t>.</w:t>
      </w:r>
      <w:r w:rsidRPr="00E47746">
        <w:rPr>
          <w:color w:val="000000"/>
          <w:shd w:val="clear" w:color="auto" w:fill="FFFFFF"/>
        </w:rPr>
        <w:t>В</w:t>
      </w:r>
      <w:proofErr w:type="gramEnd"/>
      <w:r w:rsidRPr="00E47746">
        <w:rPr>
          <w:color w:val="000000"/>
          <w:shd w:val="clear" w:color="auto" w:fill="FFFFFF"/>
        </w:rPr>
        <w:t>ывод</w:t>
      </w:r>
      <w:proofErr w:type="spellEnd"/>
      <w:r w:rsidRPr="00E47746">
        <w:rPr>
          <w:color w:val="000000"/>
        </w:rPr>
        <w:br/>
      </w:r>
      <w:r w:rsidRPr="00E47746">
        <w:rPr>
          <w:color w:val="000000"/>
        </w:rPr>
        <w:br/>
      </w:r>
      <w:r w:rsidRPr="00E47746">
        <w:rPr>
          <w:color w:val="000000"/>
          <w:shd w:val="clear" w:color="auto" w:fill="FFFFFF"/>
        </w:rPr>
        <w:t xml:space="preserve">Данное помещение, при хранении в нём 1 т бутана является </w:t>
      </w:r>
      <w:proofErr w:type="spellStart"/>
      <w:r w:rsidRPr="00E47746">
        <w:rPr>
          <w:color w:val="000000"/>
          <w:shd w:val="clear" w:color="auto" w:fill="FFFFFF"/>
        </w:rPr>
        <w:t>пожаровзрывоопасным</w:t>
      </w:r>
      <w:proofErr w:type="spellEnd"/>
      <w:r w:rsidRPr="00E47746">
        <w:rPr>
          <w:color w:val="000000"/>
          <w:shd w:val="clear" w:color="auto" w:fill="FFFFFF"/>
        </w:rPr>
        <w:t xml:space="preserve"> и относится к категории  __________________________________</w:t>
      </w:r>
    </w:p>
    <w:sectPr w:rsidR="00E47746" w:rsidSect="00E4774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8FA"/>
    <w:multiLevelType w:val="multilevel"/>
    <w:tmpl w:val="C5D6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5A48BC"/>
    <w:multiLevelType w:val="multilevel"/>
    <w:tmpl w:val="373A0E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7F"/>
    <w:rsid w:val="00E00C7F"/>
    <w:rsid w:val="00E47746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7746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E47746"/>
    <w:pPr>
      <w:keepNext/>
      <w:ind w:left="2160" w:firstLine="720"/>
      <w:outlineLvl w:val="2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7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47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77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7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7746"/>
    <w:pPr>
      <w:keepNext/>
      <w:outlineLvl w:val="1"/>
    </w:pPr>
  </w:style>
  <w:style w:type="paragraph" w:styleId="3">
    <w:name w:val="heading 3"/>
    <w:basedOn w:val="a"/>
    <w:next w:val="a"/>
    <w:link w:val="30"/>
    <w:qFormat/>
    <w:rsid w:val="00E47746"/>
    <w:pPr>
      <w:keepNext/>
      <w:ind w:left="2160" w:firstLine="720"/>
      <w:outlineLvl w:val="2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7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7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477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4774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7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3983</Words>
  <Characters>22705</Characters>
  <Application>Microsoft Office Word</Application>
  <DocSecurity>0</DocSecurity>
  <Lines>189</Lines>
  <Paragraphs>53</Paragraphs>
  <ScaleCrop>false</ScaleCrop>
  <Company/>
  <LinksUpToDate>false</LinksUpToDate>
  <CharactersWithSpaces>26635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</dc:creator>
  <cp:keywords/>
  <dc:description/>
  <cp:lastModifiedBy>Заоч</cp:lastModifiedBy>
  <cp:revision>2</cp:revision>
  <dcterms:created xsi:type="dcterms:W3CDTF">2020-03-24T05:19:00Z</dcterms:created>
  <dcterms:modified xsi:type="dcterms:W3CDTF">2020-03-24T05:24:00Z</dcterms:modified>
</cp:coreProperties>
</file>