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7C" w:rsidRPr="00FA2568" w:rsidRDefault="0052427C" w:rsidP="00524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Pr="00FA25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A2568">
        <w:rPr>
          <w:rFonts w:ascii="Times New Roman" w:hAnsi="Times New Roman"/>
          <w:sz w:val="24"/>
          <w:szCs w:val="24"/>
        </w:rPr>
        <w:t>.2020г</w:t>
      </w:r>
    </w:p>
    <w:p w:rsidR="0052427C" w:rsidRPr="00FA2568" w:rsidRDefault="0052427C" w:rsidP="0052427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52427C" w:rsidRPr="00FA2568" w:rsidRDefault="0052427C" w:rsidP="0052427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52427C" w:rsidRDefault="0052427C" w:rsidP="0052427C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 сегодня у нас последний день и мы заканчиваем </w:t>
      </w:r>
    </w:p>
    <w:p w:rsidR="006C53B3" w:rsidRDefault="0052427C" w:rsidP="0052427C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МДК 03.01. </w:t>
      </w:r>
      <w:r w:rsidR="006C53B3">
        <w:rPr>
          <w:rFonts w:ascii="Times New Roman" w:hAnsi="Times New Roman"/>
          <w:sz w:val="36"/>
          <w:szCs w:val="36"/>
        </w:rPr>
        <w:t xml:space="preserve"> Сегодня:</w:t>
      </w:r>
    </w:p>
    <w:p w:rsidR="006C53B3" w:rsidRPr="006C53B3" w:rsidRDefault="0052427C" w:rsidP="006C53B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6C53B3">
        <w:rPr>
          <w:rFonts w:ascii="Times New Roman" w:hAnsi="Times New Roman"/>
          <w:sz w:val="36"/>
          <w:szCs w:val="36"/>
        </w:rPr>
        <w:t xml:space="preserve">Последняя тема </w:t>
      </w:r>
      <w:r w:rsidR="006C53B3">
        <w:rPr>
          <w:rFonts w:ascii="Times New Roman" w:hAnsi="Times New Roman"/>
          <w:sz w:val="36"/>
          <w:szCs w:val="36"/>
        </w:rPr>
        <w:t>«</w:t>
      </w:r>
      <w:r w:rsidR="006C53B3" w:rsidRPr="006C53B3">
        <w:rPr>
          <w:rFonts w:ascii="Times New Roman" w:hAnsi="Times New Roman"/>
          <w:snapToGrid w:val="0"/>
          <w:sz w:val="36"/>
          <w:szCs w:val="36"/>
        </w:rPr>
        <w:t xml:space="preserve">Показатели </w:t>
      </w:r>
      <w:proofErr w:type="gramStart"/>
      <w:r w:rsidR="006C53B3" w:rsidRPr="006C53B3">
        <w:rPr>
          <w:rFonts w:ascii="Times New Roman" w:hAnsi="Times New Roman"/>
          <w:snapToGrid w:val="0"/>
          <w:sz w:val="36"/>
          <w:szCs w:val="36"/>
        </w:rPr>
        <w:t>экономической</w:t>
      </w:r>
      <w:proofErr w:type="gramEnd"/>
      <w:r w:rsidR="006C53B3" w:rsidRPr="006C53B3">
        <w:rPr>
          <w:rFonts w:ascii="Times New Roman" w:hAnsi="Times New Roman"/>
          <w:snapToGrid w:val="0"/>
          <w:sz w:val="36"/>
          <w:szCs w:val="36"/>
        </w:rPr>
        <w:t xml:space="preserve"> </w:t>
      </w:r>
      <w:proofErr w:type="spellStart"/>
      <w:r w:rsidR="006C53B3" w:rsidRPr="006C53B3">
        <w:rPr>
          <w:rFonts w:ascii="Times New Roman" w:hAnsi="Times New Roman"/>
          <w:snapToGrid w:val="0"/>
          <w:sz w:val="36"/>
          <w:szCs w:val="36"/>
        </w:rPr>
        <w:t>эффектив</w:t>
      </w:r>
      <w:r w:rsidR="006C53B3">
        <w:rPr>
          <w:rFonts w:ascii="Times New Roman" w:hAnsi="Times New Roman"/>
          <w:snapToGrid w:val="0"/>
          <w:sz w:val="36"/>
          <w:szCs w:val="36"/>
        </w:rPr>
        <w:t>-</w:t>
      </w:r>
      <w:r w:rsidR="006C53B3" w:rsidRPr="006C53B3">
        <w:rPr>
          <w:rFonts w:ascii="Times New Roman" w:hAnsi="Times New Roman"/>
          <w:snapToGrid w:val="0"/>
          <w:sz w:val="36"/>
          <w:szCs w:val="36"/>
        </w:rPr>
        <w:t>ности</w:t>
      </w:r>
      <w:proofErr w:type="spellEnd"/>
      <w:r w:rsidR="006C53B3" w:rsidRPr="006C53B3">
        <w:rPr>
          <w:rFonts w:ascii="Times New Roman" w:hAnsi="Times New Roman"/>
          <w:snapToGrid w:val="0"/>
          <w:sz w:val="36"/>
          <w:szCs w:val="36"/>
        </w:rPr>
        <w:t xml:space="preserve"> производства</w:t>
      </w:r>
      <w:r w:rsidR="006C53B3">
        <w:rPr>
          <w:rFonts w:ascii="Times New Roman" w:hAnsi="Times New Roman"/>
          <w:snapToGrid w:val="0"/>
          <w:sz w:val="36"/>
          <w:szCs w:val="36"/>
        </w:rPr>
        <w:t>»</w:t>
      </w:r>
    </w:p>
    <w:p w:rsidR="0095000E" w:rsidRPr="006C53B3" w:rsidRDefault="006C53B3" w:rsidP="006C53B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Практическая работа 33</w:t>
      </w:r>
    </w:p>
    <w:p w:rsidR="006C53B3" w:rsidRDefault="006C53B3" w:rsidP="0052427C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52427C" w:rsidRDefault="0052427C" w:rsidP="005251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68DD" w:rsidRPr="008068DD" w:rsidRDefault="008068DD" w:rsidP="008068DD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8068DD">
        <w:rPr>
          <w:rFonts w:ascii="Times New Roman" w:hAnsi="Times New Roman"/>
          <w:b/>
          <w:color w:val="FF0000"/>
          <w:sz w:val="36"/>
          <w:szCs w:val="36"/>
        </w:rPr>
        <w:t xml:space="preserve">Прошу вас сегодня задание выполнить до 15 часов. Буду подводить итоги.  </w:t>
      </w:r>
      <w:r w:rsidRPr="008068DD">
        <w:rPr>
          <w:rFonts w:ascii="Times New Roman" w:hAnsi="Times New Roman"/>
          <w:b/>
          <w:color w:val="FF0000"/>
          <w:sz w:val="36"/>
          <w:szCs w:val="36"/>
        </w:rPr>
        <w:t>Завтра начнется практика.</w:t>
      </w:r>
    </w:p>
    <w:p w:rsidR="0052427C" w:rsidRPr="008068DD" w:rsidRDefault="0052427C" w:rsidP="005251AF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52427C" w:rsidRDefault="008068DD" w:rsidP="00806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52427C" w:rsidRDefault="0052427C" w:rsidP="005251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Тема:</w:t>
      </w:r>
      <w:r w:rsidRPr="006900B5">
        <w:rPr>
          <w:rFonts w:ascii="Times New Roman" w:hAnsi="Times New Roman"/>
          <w:b/>
          <w:snapToGrid w:val="0"/>
          <w:sz w:val="28"/>
          <w:szCs w:val="28"/>
        </w:rPr>
        <w:t xml:space="preserve">  Показатели экономиче</w:t>
      </w:r>
      <w:r>
        <w:rPr>
          <w:rFonts w:ascii="Times New Roman" w:hAnsi="Times New Roman"/>
          <w:b/>
          <w:snapToGrid w:val="0"/>
          <w:sz w:val="28"/>
          <w:szCs w:val="28"/>
        </w:rPr>
        <w:t>ской эффективности производства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ab/>
        <w:t xml:space="preserve">Эффективность производства относится к числу ключевых категорий рыночной экономики, которая непосредственно связана с достижением конечной цели развития общественного производства в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целом и каждого предприятия в отдельности. В наиболее общем виде </w:t>
      </w:r>
      <w:r w:rsidRPr="006900B5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 xml:space="preserve">экономическая эффективность производства 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представляет собой коли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чественное соотношение двух величин — результатов хозяйственной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деятельности и производственных затрат. Сущность проблемы по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z w:val="28"/>
          <w:szCs w:val="28"/>
        </w:rPr>
        <w:t xml:space="preserve">вышения экономической эффективности производства состоит в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увеличении экономических результатов на каждую единицу затрат в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процессе использования имеющихся ресурсов.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24" w:right="29" w:firstLine="317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ab/>
        <w:t xml:space="preserve">Повышение эффективности производства может достигаться как 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за счет экономии текущих затрат (потребляемых ресурсов), так и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путем лучшего использования действующего капитала и новых вло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жений в капитал (применяемых ресурсов).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ab/>
        <w:t>Важнейшим экономическим результатом рыночной деятельнос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ти предприятия с учетом долговременной перспективы его развития является получение </w:t>
      </w:r>
      <w:r w:rsidRPr="006900B5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>максимальной прибыли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на вложенный капитал. Соотношение прибыли и единовременных затрат становится исход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ной основой для реального повышения эффективности производст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ва. Однако в соответствии с законами рынка нельзя отождествлять эффективность производства с </w:t>
      </w:r>
      <w:r w:rsidRPr="006900B5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>производительностью труда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. Произ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водительность труда</w:t>
      </w:r>
      <w:r w:rsidRPr="006900B5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означает плодотворность производственной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деятельности людей и определяется величиной затрат живого и ове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ществленного труда, приходящихся на единицу продукции. Отсюда рост производительности труда отражает использование лишь по</w:t>
      </w:r>
      <w:r w:rsidRPr="006900B5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требляемых ресурсов (текущих затрат), тогда как повышение эф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фективности производства характеризует использование всех ресур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  <w:t>сов, включая текущие и единовременные затраты. Попутно можно отметить, что понятие единовременных затрат, капитальных вложе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ний и вложений в капитал имеют одинаковый экономический </w:t>
      </w:r>
      <w:r w:rsidRPr="006900B5">
        <w:rPr>
          <w:rFonts w:ascii="Times New Roman" w:hAnsi="Times New Roman"/>
          <w:snapToGrid w:val="0"/>
          <w:color w:val="000000"/>
          <w:sz w:val="28"/>
          <w:szCs w:val="28"/>
        </w:rPr>
        <w:t xml:space="preserve">смысл, который сводится к необходимости соблюдения общего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правила окупаемости этих ресурсов за счет прибыли, получаемой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lastRenderedPageBreak/>
        <w:t xml:space="preserve">в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процессе производства.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19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>В рыночной практике хозяйствования встречаются самые различ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ные формы проявления экономической эффективности. Техничес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кие и экономические аспекты эффективности характеризуют разви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тие основных факторов производства и результативность их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использования. Социальная эффективность отражает решение кон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кретных социальных задач (например, улучшение условий труда, ох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рану окружающей среды и т.д.). Обычно социальные результаты 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тесно связаны с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экономическими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, поскольку основу всякого про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гресса составляет развитие материального производства.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14" w:righ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ab/>
        <w:t xml:space="preserve">В условиях рынка каждое предприятие, будучи экономически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самостоятельным товаропроизводителем, вправе использовать любые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оценки эффективности развития собственного производства в рамках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установленных государством налоговых отчислений и социальных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ограничений. Однако переход к рынку обусловил важность разработ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ки единых подходов к измерению затрат и результатов для отбора и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реализации подлинно эффективных решений на всех уровнях управ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ления производством, которые превращают расчет экономической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эффективности из формальной хозяйственной процедуры в жизнен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ную необходимость.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1008"/>
        <w:rPr>
          <w:rFonts w:ascii="Times New Roman" w:hAnsi="Times New Roman"/>
          <w:snapToGrid w:val="0"/>
          <w:sz w:val="28"/>
          <w:szCs w:val="28"/>
          <w:u w:val="single"/>
        </w:rPr>
      </w:pPr>
      <w:r w:rsidRPr="006900B5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Принципы определения экономической эффективности.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5" w:right="19" w:firstLine="322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>Определение эффективности производства начинается с установ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ления </w:t>
      </w:r>
      <w:r w:rsidRPr="006900B5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критериев эффективности, 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т.е. главного признака оценки эф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фективности, раскрывающего его сущность. Смысл критерия эффек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тивности производства вытекает из необходимости максимизации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получаемых результатов при заданных затратах или минимизации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производимых затрат исходя из поставленных целей развития предприятия. Такими целями могут быть обеспечение выживаемости, до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стижение устойчивого роста, структурная перестройка, социальная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стратегия и т.п.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 xml:space="preserve">При всем многообразии этих целей доминирующим становится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достижение наилучших экономических результатов, стремление к извлечению наибольшей массы прибыли с учетом долговременной пер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спективы развития. Отсюда в качестве исходного количественного критерия эффективности производства должна выступать </w:t>
      </w:r>
      <w:r w:rsidRPr="006900B5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годовая </w:t>
      </w:r>
      <w:r w:rsidRPr="006900B5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норма прибыли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на вложенный капитал: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91"/>
        <w:jc w:val="center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6"/>
          <w:position w:val="-24"/>
          <w:sz w:val="28"/>
          <w:szCs w:val="28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 fillcolor="window">
            <v:imagedata r:id="rId8" o:title=""/>
          </v:shape>
          <o:OLEObject Type="Embed" ProgID="Equation.3" ShapeID="_x0000_i1025" DrawAspect="Content" ObjectID="_1653036095" r:id="rId9"/>
        </w:objec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,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где </w:t>
      </w:r>
      <w:r w:rsidRPr="006900B5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Е —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норма прибыли на вложенный капитал, %; </w:t>
      </w:r>
      <w:proofErr w:type="gramStart"/>
      <w:r w:rsidRPr="006900B5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>П</w:t>
      </w:r>
      <w:proofErr w:type="gramEnd"/>
      <w:r w:rsidRPr="006900B5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 — 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чистая при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быль (годовая) за вычетом налогов, руб.; </w:t>
      </w:r>
      <w:r w:rsidRPr="006900B5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К 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— вложения в капитал, обеспечивающие получение прибыли, руб.; </w:t>
      </w:r>
      <w:r w:rsidRPr="006900B5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Ц — 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годовой объем про</w:t>
      </w:r>
      <w:r w:rsidRPr="006900B5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изводства продукции в продажных ценах, руб.; </w:t>
      </w:r>
      <w:r w:rsidRPr="006900B5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С —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полная себестои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softHyphen/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мость годового выпуска продукции, руб.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62" w:right="29" w:firstLine="331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>Расчетные значения нормы прибыли могут изменяться в зависи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мости от структуры капитала, уровня прогнозируемых цен на продук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цию, объема спроса и других факторов. В соответствии с принятым 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критерием определяются конкретные показатели эффективности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производства, отражающие основные характеристики затрат и ре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зультатов.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48" w:right="43" w:firstLine="33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ab/>
        <w:t>В международной практике обоснования эффективности инвес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тиционных проектов используются, например, следующие обобщаю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щие показатели эффективности: чистая текущая стоимость, рента</w:t>
      </w:r>
      <w:r w:rsidRPr="006900B5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бельность капитала, внутренний коэффициент эффективности,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период возврата капитальных вложений,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lastRenderedPageBreak/>
        <w:t xml:space="preserve">максимальный денежный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отток, точка безубыточности.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24" w:right="58" w:firstLine="346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ab/>
        <w:t xml:space="preserve">Показатель </w:t>
      </w:r>
      <w:r w:rsidRPr="006900B5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чистой текущей стоимости </w:t>
      </w:r>
      <w:r w:rsidRPr="006900B5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определяется как раз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ность между поступлением и расходом денежных средств за весь пе</w:t>
      </w:r>
      <w:r w:rsidRPr="006900B5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риод предполагаемого функционирования предприятия с учетом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фактора времени. Обычно чистая текущая стоимость рассматривает</w:t>
      </w:r>
      <w:r w:rsidRPr="006900B5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ся как норма инвестирования капитала (норма минимального дохо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да), подтверждающая целесообразность осуществления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.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к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апитальных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вложений.</w:t>
      </w:r>
    </w:p>
    <w:p w:rsidR="0052427C" w:rsidRDefault="0052427C" w:rsidP="0052427C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6900B5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ab/>
        <w:t xml:space="preserve">Рентабельность капитала 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— это отношение чистой прибыли (за </w:t>
      </w:r>
      <w:r w:rsidRPr="006900B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вычетом налогов) к собственному капиталу. В условиях рынка рента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бельность капитала характеризует минимальную норму прибыльнос</w:t>
      </w:r>
      <w:r w:rsidRPr="006900B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ти капитальных вложений и является более стабильным показателем, 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чем рентабельность продукции.</w:t>
      </w:r>
    </w:p>
    <w:p w:rsidR="0052427C" w:rsidRDefault="0052427C" w:rsidP="0052427C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>Годовой экономический эффект от использования новых сре</w:t>
      </w:r>
      <w:proofErr w:type="gramStart"/>
      <w:r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>дств тр</w:t>
      </w:r>
      <w:proofErr w:type="gramEnd"/>
      <w:r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 xml:space="preserve">уда. </w:t>
      </w:r>
    </w:p>
    <w:p w:rsidR="0052427C" w:rsidRPr="00B82412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412">
        <w:rPr>
          <w:rFonts w:ascii="Times New Roman" w:hAnsi="Times New Roman"/>
          <w:sz w:val="28"/>
          <w:szCs w:val="28"/>
        </w:rPr>
        <w:t>Годовой экономический эффект (</w:t>
      </w:r>
      <w:proofErr w:type="spellStart"/>
      <w:r w:rsidRPr="00B82412">
        <w:rPr>
          <w:rFonts w:ascii="Times New Roman" w:hAnsi="Times New Roman"/>
          <w:sz w:val="28"/>
          <w:szCs w:val="28"/>
        </w:rPr>
        <w:t>Эгэ</w:t>
      </w:r>
      <w:proofErr w:type="spellEnd"/>
      <w:r w:rsidRPr="00B82412">
        <w:rPr>
          <w:rFonts w:ascii="Times New Roman" w:hAnsi="Times New Roman"/>
          <w:sz w:val="28"/>
          <w:szCs w:val="28"/>
        </w:rPr>
        <w:t>) можно рассчитать по формуле:</w:t>
      </w:r>
    </w:p>
    <w:p w:rsidR="0052427C" w:rsidRPr="00B82412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906">
        <w:rPr>
          <w:rFonts w:ascii="Times New Roman" w:hAnsi="Times New Roman"/>
          <w:sz w:val="24"/>
          <w:szCs w:val="20"/>
        </w:rPr>
        <w:t xml:space="preserve">       </w:t>
      </w:r>
      <w:r>
        <w:rPr>
          <w:rFonts w:ascii="Times New Roman" w:hAnsi="Times New Roman"/>
          <w:sz w:val="24"/>
          <w:szCs w:val="20"/>
        </w:rPr>
        <w:tab/>
      </w:r>
      <w:proofErr w:type="spellStart"/>
      <w:r w:rsidRPr="004B67F9">
        <w:rPr>
          <w:rFonts w:ascii="Times New Roman" w:hAnsi="Times New Roman"/>
          <w:sz w:val="28"/>
          <w:szCs w:val="28"/>
        </w:rPr>
        <w:t>Эгэ</w:t>
      </w:r>
      <w:proofErr w:type="spellEnd"/>
      <w:r w:rsidRPr="004B67F9">
        <w:rPr>
          <w:rFonts w:ascii="Times New Roman" w:hAnsi="Times New Roman"/>
          <w:sz w:val="28"/>
          <w:szCs w:val="28"/>
        </w:rPr>
        <w:t xml:space="preserve"> = (</w:t>
      </w:r>
      <w:proofErr w:type="gramStart"/>
      <w:r w:rsidRPr="004B67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B67F9">
        <w:rPr>
          <w:rFonts w:ascii="Times New Roman" w:hAnsi="Times New Roman"/>
          <w:sz w:val="28"/>
          <w:szCs w:val="28"/>
        </w:rPr>
        <w:t xml:space="preserve">С1 + </w:t>
      </w:r>
      <w:proofErr w:type="spellStart"/>
      <w:r w:rsidRPr="004B67F9">
        <w:rPr>
          <w:rFonts w:ascii="Times New Roman" w:hAnsi="Times New Roman"/>
          <w:sz w:val="28"/>
          <w:szCs w:val="28"/>
        </w:rPr>
        <w:t>Ен</w:t>
      </w:r>
      <w:proofErr w:type="spellEnd"/>
      <w:r w:rsidRPr="004B67F9">
        <w:rPr>
          <w:rFonts w:ascii="Times New Roman" w:hAnsi="Times New Roman"/>
          <w:sz w:val="28"/>
          <w:szCs w:val="28"/>
        </w:rPr>
        <w:t xml:space="preserve">*К1) – ( С2 + </w:t>
      </w:r>
      <w:proofErr w:type="spellStart"/>
      <w:r w:rsidRPr="004B67F9">
        <w:rPr>
          <w:rFonts w:ascii="Times New Roman" w:hAnsi="Times New Roman"/>
          <w:sz w:val="28"/>
          <w:szCs w:val="28"/>
        </w:rPr>
        <w:t>Ен</w:t>
      </w:r>
      <w:proofErr w:type="spellEnd"/>
      <w:r w:rsidRPr="004B67F9">
        <w:rPr>
          <w:rFonts w:ascii="Times New Roman" w:hAnsi="Times New Roman"/>
          <w:sz w:val="28"/>
          <w:szCs w:val="28"/>
        </w:rPr>
        <w:t>*К2)) * А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или</w:t>
      </w:r>
    </w:p>
    <w:p w:rsidR="0052427C" w:rsidRPr="00B82412" w:rsidRDefault="0052427C" w:rsidP="00524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82412">
        <w:rPr>
          <w:rFonts w:ascii="Times New Roman" w:hAnsi="Times New Roman"/>
          <w:sz w:val="28"/>
          <w:szCs w:val="28"/>
        </w:rPr>
        <w:t>Эгэ</w:t>
      </w:r>
      <w:proofErr w:type="spellEnd"/>
      <w:r w:rsidRPr="00B82412">
        <w:rPr>
          <w:rFonts w:ascii="Times New Roman" w:hAnsi="Times New Roman"/>
          <w:sz w:val="28"/>
          <w:szCs w:val="28"/>
        </w:rPr>
        <w:t xml:space="preserve"> = (С1 – С2) * А2 – </w:t>
      </w:r>
      <w:proofErr w:type="spellStart"/>
      <w:r w:rsidRPr="00B82412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B82412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B82412">
        <w:rPr>
          <w:rFonts w:ascii="Times New Roman" w:hAnsi="Times New Roman"/>
          <w:sz w:val="28"/>
          <w:szCs w:val="28"/>
        </w:rPr>
        <w:t>К</w:t>
      </w:r>
      <w:proofErr w:type="gramEnd"/>
      <w:r w:rsidRPr="00B82412">
        <w:rPr>
          <w:rFonts w:ascii="Times New Roman" w:hAnsi="Times New Roman"/>
          <w:sz w:val="28"/>
          <w:szCs w:val="28"/>
        </w:rPr>
        <w:t>в</w:t>
      </w:r>
      <w:proofErr w:type="spellEnd"/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где С</w:t>
      </w:r>
      <w:proofErr w:type="gramStart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1</w:t>
      </w:r>
      <w:proofErr w:type="gramEnd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иС2 - себестоимость продукции до и после использования новых средств труда, К1 и К2 - удельные капитальные вложения до и после использования новых средств труда, </w:t>
      </w:r>
      <w:proofErr w:type="spellStart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Ен</w:t>
      </w:r>
      <w:proofErr w:type="spellEnd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– коэффициент эффективности, А2 – объем продукции, производимый с использованием новых средств труда. </w:t>
      </w:r>
      <w:proofErr w:type="spellStart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Кв</w:t>
      </w:r>
      <w:proofErr w:type="spellEnd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– капитальные вложения.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  <w:r w:rsidRPr="006900B5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ab/>
        <w:t>Период возврата капитальных вложений (срок окупаемости)</w:t>
      </w: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 – это период времени, который необходим для того, чтобы будущая прибыль  предприятия  достигла величины осуществленных капитальных вложений.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19" w:right="62" w:firstLine="331"/>
        <w:jc w:val="center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Т = К /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П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,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left="19" w:right="62" w:firstLine="331"/>
        <w:jc w:val="both"/>
        <w:rPr>
          <w:rFonts w:ascii="Times New Roman" w:hAnsi="Times New Roman"/>
          <w:snapToGrid w:val="0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где Т – срок окупаемости капвложений, </w:t>
      </w:r>
      <w:proofErr w:type="gramStart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П</w:t>
      </w:r>
      <w:proofErr w:type="gramEnd"/>
      <w:r w:rsidRPr="006900B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 – чистая годовая прибыль.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right="24" w:firstLine="336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ab/>
        <w:t>Важным показателем  является и</w:t>
      </w:r>
      <w:r w:rsidRPr="006900B5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 xml:space="preserve"> объем продаж.</w:t>
      </w: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 По объему продаж судят о масштабах деятельности фирмы, ее производственных возможностях. Объем продаж используется для определения оборачиваемости активов предприятия (</w:t>
      </w:r>
      <w:proofErr w:type="spellStart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Коа</w:t>
      </w:r>
      <w:proofErr w:type="spellEnd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) и оборачиваемости основного капитала (Кок):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right="24" w:firstLine="336"/>
        <w:jc w:val="center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proofErr w:type="spellStart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Коа</w:t>
      </w:r>
      <w:proofErr w:type="spellEnd"/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= объем продаж / общая сумма активов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right="24" w:firstLine="336"/>
        <w:jc w:val="center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6900B5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Кок = объем продаж / основной капитал</w:t>
      </w:r>
    </w:p>
    <w:p w:rsidR="0052427C" w:rsidRPr="006900B5" w:rsidRDefault="0052427C" w:rsidP="0052427C">
      <w:pPr>
        <w:widowControl w:val="0"/>
        <w:shd w:val="clear" w:color="auto" w:fill="FFFFFF"/>
        <w:spacing w:after="0" w:line="240" w:lineRule="auto"/>
        <w:ind w:right="19" w:firstLine="33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2427C" w:rsidRDefault="0052427C" w:rsidP="00524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52427C" w:rsidRDefault="0052427C" w:rsidP="005242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427C" w:rsidRPr="006C53B3" w:rsidRDefault="006C53B3" w:rsidP="005242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33</w:t>
      </w:r>
    </w:p>
    <w:p w:rsidR="0052427C" w:rsidRPr="00E30906" w:rsidRDefault="0052427C" w:rsidP="005242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2427C" w:rsidRPr="00E30906" w:rsidRDefault="0052427C" w:rsidP="005242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906">
        <w:rPr>
          <w:rFonts w:ascii="Times New Roman" w:eastAsiaTheme="minorHAnsi" w:hAnsi="Times New Roman"/>
          <w:sz w:val="28"/>
          <w:szCs w:val="28"/>
          <w:lang w:eastAsia="en-US"/>
        </w:rPr>
        <w:t xml:space="preserve">Тема:    </w:t>
      </w:r>
      <w:r w:rsidR="006C53B3" w:rsidRPr="006C53B3">
        <w:rPr>
          <w:rFonts w:ascii="Times New Roman" w:hAnsi="Times New Roman"/>
          <w:snapToGrid w:val="0"/>
          <w:sz w:val="28"/>
          <w:szCs w:val="28"/>
        </w:rPr>
        <w:t>Показатели экономической эффективности производства</w:t>
      </w:r>
    </w:p>
    <w:p w:rsidR="0052427C" w:rsidRPr="00E30906" w:rsidRDefault="0052427C" w:rsidP="005242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906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Цель:         Расчет показателей </w:t>
      </w:r>
      <w:r w:rsidR="006C53B3">
        <w:rPr>
          <w:rFonts w:ascii="Times New Roman" w:eastAsiaTheme="minorHAnsi" w:hAnsi="Times New Roman"/>
          <w:sz w:val="28"/>
          <w:szCs w:val="28"/>
          <w:lang w:eastAsia="en-US"/>
        </w:rPr>
        <w:t>экономической эффективности</w:t>
      </w:r>
    </w:p>
    <w:p w:rsidR="0052427C" w:rsidRPr="00E30906" w:rsidRDefault="0052427C" w:rsidP="0052427C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2427C" w:rsidRPr="00E30906" w:rsidRDefault="0052427C" w:rsidP="0052427C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E30906">
        <w:rPr>
          <w:rFonts w:ascii="Times New Roman" w:hAnsi="Times New Roman"/>
          <w:snapToGrid w:val="0"/>
          <w:sz w:val="28"/>
          <w:szCs w:val="28"/>
        </w:rPr>
        <w:t xml:space="preserve">Вариант №                                                     </w:t>
      </w:r>
    </w:p>
    <w:p w:rsidR="0052427C" w:rsidRPr="00F740B8" w:rsidRDefault="0052427C" w:rsidP="006C53B3">
      <w:pPr>
        <w:widowControl w:val="0"/>
        <w:shd w:val="clear" w:color="auto" w:fill="FFFFFF"/>
        <w:spacing w:after="0" w:line="240" w:lineRule="auto"/>
        <w:ind w:left="10" w:firstLine="32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740B8">
        <w:rPr>
          <w:rFonts w:ascii="Times New Roman" w:hAnsi="Times New Roman"/>
          <w:b/>
          <w:snapToGrid w:val="0"/>
          <w:sz w:val="28"/>
          <w:szCs w:val="28"/>
        </w:rPr>
        <w:t>Задача 1</w:t>
      </w:r>
    </w:p>
    <w:p w:rsidR="0052427C" w:rsidRPr="00E30906" w:rsidRDefault="0052427C" w:rsidP="0052427C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E30906">
        <w:rPr>
          <w:rFonts w:ascii="Times New Roman" w:hAnsi="Times New Roman"/>
          <w:snapToGrid w:val="0"/>
          <w:sz w:val="28"/>
          <w:szCs w:val="28"/>
        </w:rPr>
        <w:t xml:space="preserve">       Определить годовой экономический эффект от внедрения нового технологического оборудования в добыче нефти, обеспечивающего экономию производственных ресурсов.</w:t>
      </w:r>
      <w:r w:rsidRPr="00A532D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A532DD">
        <w:rPr>
          <w:rFonts w:ascii="Times New Roman" w:hAnsi="Times New Roman"/>
          <w:snapToGrid w:val="0"/>
          <w:sz w:val="28"/>
          <w:szCs w:val="28"/>
        </w:rPr>
        <w:t>Ен</w:t>
      </w:r>
      <w:proofErr w:type="spellEnd"/>
      <w:r w:rsidRPr="00A532DD">
        <w:rPr>
          <w:rFonts w:ascii="Times New Roman" w:hAnsi="Times New Roman"/>
          <w:snapToGrid w:val="0"/>
          <w:sz w:val="28"/>
          <w:szCs w:val="28"/>
        </w:rPr>
        <w:t>=0,12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851"/>
        <w:gridCol w:w="850"/>
        <w:gridCol w:w="851"/>
        <w:gridCol w:w="850"/>
        <w:gridCol w:w="851"/>
      </w:tblGrid>
      <w:tr w:rsidR="0052427C" w:rsidRPr="00E30906" w:rsidTr="007E1915">
        <w:tc>
          <w:tcPr>
            <w:tcW w:w="592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Показатели 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1в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2в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3в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4в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5в</w:t>
            </w:r>
          </w:p>
        </w:tc>
      </w:tr>
      <w:tr w:rsidR="0052427C" w:rsidRPr="00E30906" w:rsidTr="007E1915">
        <w:tc>
          <w:tcPr>
            <w:tcW w:w="5920" w:type="dxa"/>
          </w:tcPr>
          <w:p w:rsidR="0052427C" w:rsidRPr="00E30906" w:rsidRDefault="0052427C" w:rsidP="0052427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Удельные капитальные вложения, руб. /</w:t>
            </w:r>
            <w:proofErr w:type="gramStart"/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т</w:t>
            </w:r>
            <w:proofErr w:type="gramEnd"/>
          </w:p>
          <w:p w:rsidR="0052427C" w:rsidRPr="00E30906" w:rsidRDefault="0052427C" w:rsidP="0052427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до внедрения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(К</w:t>
            </w:r>
            <w:proofErr w:type="gramStart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52427C" w:rsidRPr="00E30906" w:rsidRDefault="0052427C" w:rsidP="0052427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после внедрения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(К</w:t>
            </w:r>
            <w:proofErr w:type="gramStart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85,6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86,3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44,3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48,1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62,6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67,5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105,2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110,0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77,4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81,2</w:t>
            </w:r>
          </w:p>
        </w:tc>
      </w:tr>
      <w:tr w:rsidR="0052427C" w:rsidRPr="00E30906" w:rsidTr="007E1915">
        <w:tc>
          <w:tcPr>
            <w:tcW w:w="592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2. Себестоимость 1т нефти снизится на,  руб.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(С1-С2)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1,82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1,37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1,66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2,1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1,54</w:t>
            </w:r>
          </w:p>
        </w:tc>
      </w:tr>
      <w:tr w:rsidR="0052427C" w:rsidRPr="00E30906" w:rsidTr="007E1915">
        <w:tc>
          <w:tcPr>
            <w:tcW w:w="592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3. Годовая добыча нефти из скважин, оборудованных    новыми техническими средствами, тыс. т.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(А</w:t>
            </w:r>
            <w:proofErr w:type="gramStart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60,5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42,8</w:t>
            </w:r>
          </w:p>
        </w:tc>
        <w:tc>
          <w:tcPr>
            <w:tcW w:w="850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35,9</w:t>
            </w:r>
          </w:p>
        </w:tc>
        <w:tc>
          <w:tcPr>
            <w:tcW w:w="85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55,0</w:t>
            </w:r>
          </w:p>
        </w:tc>
      </w:tr>
    </w:tbl>
    <w:p w:rsidR="00F740B8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 xml:space="preserve">  </w:t>
      </w:r>
      <w:r w:rsidR="00F740B8">
        <w:rPr>
          <w:rFonts w:ascii="Times New Roman" w:hAnsi="Times New Roman"/>
          <w:sz w:val="28"/>
          <w:szCs w:val="28"/>
        </w:rPr>
        <w:t>Решение:</w:t>
      </w:r>
    </w:p>
    <w:p w:rsidR="0052427C" w:rsidRPr="00F740B8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0B8">
        <w:rPr>
          <w:rFonts w:ascii="Times New Roman" w:hAnsi="Times New Roman"/>
          <w:sz w:val="28"/>
          <w:szCs w:val="28"/>
        </w:rPr>
        <w:t>Годовой экономический эффект (</w:t>
      </w:r>
      <w:proofErr w:type="spellStart"/>
      <w:r w:rsidRPr="00F740B8">
        <w:rPr>
          <w:rFonts w:ascii="Times New Roman" w:hAnsi="Times New Roman"/>
          <w:sz w:val="28"/>
          <w:szCs w:val="28"/>
        </w:rPr>
        <w:t>Эгэ</w:t>
      </w:r>
      <w:proofErr w:type="spellEnd"/>
      <w:r w:rsidRPr="00F740B8">
        <w:rPr>
          <w:rFonts w:ascii="Times New Roman" w:hAnsi="Times New Roman"/>
          <w:sz w:val="28"/>
          <w:szCs w:val="28"/>
        </w:rPr>
        <w:t>) можно рассчитать по формуле:</w:t>
      </w:r>
    </w:p>
    <w:p w:rsidR="0052427C" w:rsidRPr="00A532DD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532DD">
        <w:rPr>
          <w:rFonts w:ascii="Times New Roman" w:hAnsi="Times New Roman"/>
          <w:sz w:val="28"/>
          <w:szCs w:val="28"/>
        </w:rPr>
        <w:t>Эгэ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= (С1 – С2) * А2 – </w:t>
      </w:r>
      <w:proofErr w:type="spellStart"/>
      <w:r w:rsidRPr="00A532DD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A532DD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</w:p>
    <w:p w:rsidR="0052427C" w:rsidRPr="00A532DD" w:rsidRDefault="0052427C" w:rsidP="00524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532DD">
        <w:rPr>
          <w:rFonts w:ascii="Times New Roman" w:hAnsi="Times New Roman"/>
          <w:sz w:val="28"/>
          <w:szCs w:val="28"/>
        </w:rPr>
        <w:t>Кв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= (К</w:t>
      </w:r>
      <w:proofErr w:type="gramStart"/>
      <w:r w:rsidRPr="00A532DD">
        <w:rPr>
          <w:rFonts w:ascii="Times New Roman" w:hAnsi="Times New Roman"/>
          <w:sz w:val="28"/>
          <w:szCs w:val="28"/>
        </w:rPr>
        <w:t>2</w:t>
      </w:r>
      <w:proofErr w:type="gramEnd"/>
      <w:r w:rsidRPr="00A532DD">
        <w:rPr>
          <w:rFonts w:ascii="Times New Roman" w:hAnsi="Times New Roman"/>
          <w:sz w:val="28"/>
          <w:szCs w:val="28"/>
        </w:rPr>
        <w:t xml:space="preserve"> –К1) * А2</w:t>
      </w:r>
    </w:p>
    <w:p w:rsidR="0052427C" w:rsidRPr="00F740B8" w:rsidRDefault="0052427C" w:rsidP="0052427C">
      <w:pPr>
        <w:widowControl w:val="0"/>
        <w:shd w:val="clear" w:color="auto" w:fill="FFFFFF"/>
        <w:spacing w:after="0" w:line="240" w:lineRule="auto"/>
        <w:ind w:left="10" w:firstLine="32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740B8">
        <w:rPr>
          <w:rFonts w:ascii="Times New Roman" w:hAnsi="Times New Roman"/>
          <w:b/>
          <w:snapToGrid w:val="0"/>
          <w:sz w:val="28"/>
          <w:szCs w:val="28"/>
        </w:rPr>
        <w:t xml:space="preserve">Задача 2 </w:t>
      </w:r>
    </w:p>
    <w:p w:rsidR="0052427C" w:rsidRPr="00A532DD" w:rsidRDefault="0052427C" w:rsidP="0052427C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r w:rsidRPr="00E30906">
        <w:rPr>
          <w:rFonts w:ascii="Times New Roman" w:hAnsi="Times New Roman"/>
          <w:snapToGrid w:val="0"/>
          <w:sz w:val="28"/>
          <w:szCs w:val="28"/>
        </w:rPr>
        <w:t xml:space="preserve">    Определить годовой экономический эффект от внедрения средств автоматизации производственных процессов на нефтеперерабатывающем предприятии</w:t>
      </w:r>
      <w:r w:rsidRPr="00A532DD">
        <w:rPr>
          <w:rFonts w:ascii="Times New Roman" w:hAnsi="Times New Roman"/>
          <w:snapToGrid w:val="0"/>
          <w:sz w:val="28"/>
          <w:szCs w:val="28"/>
        </w:rPr>
        <w:t xml:space="preserve"> и срок окупаемости капитальных вложений. </w:t>
      </w:r>
    </w:p>
    <w:p w:rsidR="0052427C" w:rsidRPr="00E30906" w:rsidRDefault="0052427C" w:rsidP="0052427C">
      <w:pPr>
        <w:widowControl w:val="0"/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A532DD">
        <w:rPr>
          <w:rFonts w:ascii="Times New Roman" w:hAnsi="Times New Roman"/>
          <w:snapToGrid w:val="0"/>
          <w:sz w:val="28"/>
          <w:szCs w:val="28"/>
        </w:rPr>
        <w:t>Ен</w:t>
      </w:r>
      <w:proofErr w:type="spellEnd"/>
      <w:r w:rsidRPr="00A532DD">
        <w:rPr>
          <w:rFonts w:ascii="Times New Roman" w:hAnsi="Times New Roman"/>
          <w:snapToGrid w:val="0"/>
          <w:sz w:val="28"/>
          <w:szCs w:val="28"/>
        </w:rPr>
        <w:t xml:space="preserve"> = 0,12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992"/>
        <w:gridCol w:w="992"/>
        <w:gridCol w:w="992"/>
        <w:gridCol w:w="993"/>
      </w:tblGrid>
      <w:tr w:rsidR="0052427C" w:rsidRPr="00E30906" w:rsidTr="007E1915">
        <w:tc>
          <w:tcPr>
            <w:tcW w:w="521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Показатели 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1в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2в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3в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4в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5в</w:t>
            </w:r>
          </w:p>
        </w:tc>
      </w:tr>
      <w:tr w:rsidR="0052427C" w:rsidRPr="00E30906" w:rsidTr="007E1915">
        <w:tc>
          <w:tcPr>
            <w:tcW w:w="5211" w:type="dxa"/>
          </w:tcPr>
          <w:p w:rsidR="0052427C" w:rsidRPr="00E30906" w:rsidRDefault="0052427C" w:rsidP="0052427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Годовой объем производства, 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тыс. т.</w:t>
            </w:r>
          </w:p>
          <w:p w:rsidR="0052427C" w:rsidRPr="00E30906" w:rsidRDefault="0052427C" w:rsidP="0052427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до внедрения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(А</w:t>
            </w:r>
            <w:proofErr w:type="gramStart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52427C" w:rsidRPr="00E30906" w:rsidRDefault="0052427C" w:rsidP="0052427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после внедрения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(А</w:t>
            </w:r>
            <w:proofErr w:type="gramStart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1000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680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755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910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830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901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770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847</w:t>
            </w:r>
          </w:p>
        </w:tc>
      </w:tr>
      <w:tr w:rsidR="0052427C" w:rsidRPr="00E30906" w:rsidTr="007E1915">
        <w:tc>
          <w:tcPr>
            <w:tcW w:w="5211" w:type="dxa"/>
          </w:tcPr>
          <w:p w:rsidR="0052427C" w:rsidRPr="00E30906" w:rsidRDefault="0052427C" w:rsidP="0052427C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Себестоимость 1т продукции, руб.</w:t>
            </w:r>
          </w:p>
          <w:p w:rsidR="0052427C" w:rsidRPr="00E30906" w:rsidRDefault="0052427C" w:rsidP="0052427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до внедрения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(С</w:t>
            </w:r>
            <w:proofErr w:type="gramStart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52427C" w:rsidRPr="00E30906" w:rsidRDefault="0052427C" w:rsidP="0052427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после внедрения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(С</w:t>
            </w:r>
            <w:proofErr w:type="gramStart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25,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23,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20,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18,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31,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29,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27,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25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25,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9</w:t>
            </w: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24,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</w:p>
        </w:tc>
      </w:tr>
      <w:tr w:rsidR="0052427C" w:rsidRPr="00E30906" w:rsidTr="007E1915">
        <w:tc>
          <w:tcPr>
            <w:tcW w:w="5211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. Дополнительные капвложения связанные с внедрением средств автоматизации после внедрения, тыс. руб</w:t>
            </w:r>
            <w:proofErr w:type="gramStart"/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proofErr w:type="spellStart"/>
            <w:proofErr w:type="gram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Кв</w:t>
            </w:r>
            <w:proofErr w:type="spellEnd"/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430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290</w:t>
            </w:r>
          </w:p>
        </w:tc>
        <w:tc>
          <w:tcPr>
            <w:tcW w:w="992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370</w:t>
            </w:r>
          </w:p>
        </w:tc>
        <w:tc>
          <w:tcPr>
            <w:tcW w:w="993" w:type="dxa"/>
          </w:tcPr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52427C" w:rsidRPr="00E30906" w:rsidRDefault="0052427C" w:rsidP="007E1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532DD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Pr="00E30906">
              <w:rPr>
                <w:rFonts w:ascii="Times New Roman" w:hAnsi="Times New Roman"/>
                <w:snapToGrid w:val="0"/>
                <w:sz w:val="28"/>
                <w:szCs w:val="28"/>
              </w:rPr>
              <w:t>358</w:t>
            </w:r>
          </w:p>
        </w:tc>
      </w:tr>
    </w:tbl>
    <w:p w:rsidR="00F740B8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0B8">
        <w:rPr>
          <w:rFonts w:ascii="Times New Roman" w:hAnsi="Times New Roman"/>
          <w:sz w:val="28"/>
          <w:szCs w:val="28"/>
        </w:rPr>
        <w:t xml:space="preserve"> </w:t>
      </w:r>
      <w:r w:rsidR="00F740B8">
        <w:rPr>
          <w:rFonts w:ascii="Times New Roman" w:hAnsi="Times New Roman"/>
          <w:sz w:val="28"/>
          <w:szCs w:val="28"/>
        </w:rPr>
        <w:t>Решение:</w:t>
      </w:r>
    </w:p>
    <w:p w:rsidR="0052427C" w:rsidRPr="00F740B8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0B8">
        <w:rPr>
          <w:rFonts w:ascii="Times New Roman" w:hAnsi="Times New Roman"/>
          <w:sz w:val="28"/>
          <w:szCs w:val="28"/>
        </w:rPr>
        <w:t xml:space="preserve"> Годовой экономический эффект (</w:t>
      </w:r>
      <w:proofErr w:type="spellStart"/>
      <w:r w:rsidRPr="00F740B8">
        <w:rPr>
          <w:rFonts w:ascii="Times New Roman" w:hAnsi="Times New Roman"/>
          <w:sz w:val="28"/>
          <w:szCs w:val="28"/>
        </w:rPr>
        <w:t>Эгэ</w:t>
      </w:r>
      <w:proofErr w:type="spellEnd"/>
      <w:r w:rsidRPr="00F740B8">
        <w:rPr>
          <w:rFonts w:ascii="Times New Roman" w:hAnsi="Times New Roman"/>
          <w:sz w:val="28"/>
          <w:szCs w:val="28"/>
        </w:rPr>
        <w:t>) можно рассчитать по формуле:</w:t>
      </w:r>
    </w:p>
    <w:p w:rsidR="0052427C" w:rsidRPr="00A532DD" w:rsidRDefault="0052427C" w:rsidP="00524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A532DD">
        <w:rPr>
          <w:rFonts w:ascii="Times New Roman" w:hAnsi="Times New Roman"/>
          <w:sz w:val="28"/>
          <w:szCs w:val="28"/>
        </w:rPr>
        <w:t>Эгэ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= (С1 – С2) * А2 – </w:t>
      </w:r>
      <w:proofErr w:type="spellStart"/>
      <w:r w:rsidRPr="00A532DD">
        <w:rPr>
          <w:rFonts w:ascii="Times New Roman" w:hAnsi="Times New Roman"/>
          <w:sz w:val="28"/>
          <w:szCs w:val="28"/>
        </w:rPr>
        <w:t>Ен</w:t>
      </w:r>
      <w:proofErr w:type="spellEnd"/>
      <w:proofErr w:type="gramStart"/>
      <w:r w:rsidRPr="00A532DD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</w:p>
    <w:p w:rsidR="0052427C" w:rsidRPr="00F740B8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0B8">
        <w:rPr>
          <w:rFonts w:ascii="Times New Roman" w:hAnsi="Times New Roman"/>
          <w:sz w:val="28"/>
          <w:szCs w:val="28"/>
        </w:rPr>
        <w:t xml:space="preserve">  Срок окупаемости капитальных вложений (Т) определяется:</w:t>
      </w:r>
    </w:p>
    <w:p w:rsidR="0052427C" w:rsidRPr="00A532DD" w:rsidRDefault="0052427C" w:rsidP="005242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 xml:space="preserve">       </w:t>
      </w:r>
      <w:r w:rsidRPr="00A532DD">
        <w:rPr>
          <w:rFonts w:ascii="Times New Roman" w:hAnsi="Times New Roman"/>
          <w:sz w:val="28"/>
          <w:szCs w:val="28"/>
        </w:rPr>
        <w:tab/>
        <w:t xml:space="preserve"> Т</w:t>
      </w:r>
      <w:proofErr w:type="gramStart"/>
      <w:r w:rsidRPr="00A532DD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A532DD">
        <w:rPr>
          <w:rFonts w:ascii="Times New Roman" w:hAnsi="Times New Roman"/>
          <w:sz w:val="28"/>
          <w:szCs w:val="28"/>
        </w:rPr>
        <w:t>Эгэ</w:t>
      </w:r>
      <w:proofErr w:type="spellEnd"/>
    </w:p>
    <w:p w:rsidR="0052427C" w:rsidRPr="00A532DD" w:rsidRDefault="0052427C" w:rsidP="00524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32DD">
        <w:rPr>
          <w:rFonts w:ascii="Times New Roman" w:hAnsi="Times New Roman"/>
          <w:sz w:val="28"/>
          <w:szCs w:val="28"/>
        </w:rPr>
        <w:t>где</w:t>
      </w:r>
      <w:proofErr w:type="gramStart"/>
      <w:r w:rsidRPr="00A532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2DD">
        <w:rPr>
          <w:rFonts w:ascii="Times New Roman" w:hAnsi="Times New Roman"/>
          <w:sz w:val="28"/>
          <w:szCs w:val="28"/>
        </w:rPr>
        <w:t>К</w:t>
      </w:r>
      <w:proofErr w:type="gramEnd"/>
      <w:r w:rsidRPr="00A532DD">
        <w:rPr>
          <w:rFonts w:ascii="Times New Roman" w:hAnsi="Times New Roman"/>
          <w:sz w:val="28"/>
          <w:szCs w:val="28"/>
        </w:rPr>
        <w:t>в</w:t>
      </w:r>
      <w:proofErr w:type="spellEnd"/>
      <w:r w:rsidRPr="00A532DD">
        <w:rPr>
          <w:rFonts w:ascii="Times New Roman" w:hAnsi="Times New Roman"/>
          <w:sz w:val="28"/>
          <w:szCs w:val="28"/>
        </w:rPr>
        <w:t xml:space="preserve"> – капитальные вложения</w:t>
      </w:r>
    </w:p>
    <w:p w:rsidR="0052427C" w:rsidRDefault="0052427C" w:rsidP="005251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84DDF" w:rsidRDefault="00193DE4" w:rsidP="005251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</w:t>
      </w:r>
    </w:p>
    <w:p w:rsidR="00684DDF" w:rsidRDefault="00684DDF" w:rsidP="005251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68DD" w:rsidRDefault="008068DD" w:rsidP="005251AF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</w:p>
    <w:p w:rsidR="00684DDF" w:rsidRPr="008068DD" w:rsidRDefault="00684DDF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0"/>
          <w:szCs w:val="40"/>
        </w:rPr>
      </w:pPr>
      <w:r w:rsidRPr="008068DD">
        <w:rPr>
          <w:rFonts w:ascii="Times New Roman" w:hAnsi="Times New Roman"/>
          <w:color w:val="C00000"/>
          <w:sz w:val="40"/>
          <w:szCs w:val="40"/>
        </w:rPr>
        <w:t xml:space="preserve">По МДК 03.01  у нас с вами дифференцированный зачет </w:t>
      </w:r>
      <w:proofErr w:type="gramStart"/>
      <w:r w:rsidRPr="008068DD">
        <w:rPr>
          <w:rFonts w:ascii="Times New Roman" w:hAnsi="Times New Roman"/>
          <w:color w:val="C00000"/>
          <w:sz w:val="40"/>
          <w:szCs w:val="40"/>
        </w:rPr>
        <w:t xml:space="preserve">( </w:t>
      </w:r>
      <w:proofErr w:type="gramEnd"/>
      <w:r w:rsidRPr="008068DD">
        <w:rPr>
          <w:rFonts w:ascii="Times New Roman" w:hAnsi="Times New Roman"/>
          <w:color w:val="C00000"/>
          <w:sz w:val="40"/>
          <w:szCs w:val="40"/>
        </w:rPr>
        <w:t>с оценкой ). Будет так:</w:t>
      </w:r>
    </w:p>
    <w:p w:rsidR="00684DDF" w:rsidRPr="008068DD" w:rsidRDefault="00684DDF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0"/>
          <w:szCs w:val="40"/>
        </w:rPr>
      </w:pPr>
      <w:r w:rsidRPr="008068DD">
        <w:rPr>
          <w:rFonts w:ascii="Times New Roman" w:hAnsi="Times New Roman"/>
          <w:color w:val="C00000"/>
          <w:sz w:val="40"/>
          <w:szCs w:val="40"/>
        </w:rPr>
        <w:t xml:space="preserve">1) Те, кто добросовестно трудился,   присылал работы каждый день, получат зачет по своим текущим оценкам </w:t>
      </w:r>
      <w:proofErr w:type="gramStart"/>
      <w:r w:rsidRPr="008068DD">
        <w:rPr>
          <w:rFonts w:ascii="Times New Roman" w:hAnsi="Times New Roman"/>
          <w:color w:val="C00000"/>
          <w:sz w:val="40"/>
          <w:szCs w:val="40"/>
        </w:rPr>
        <w:t xml:space="preserve">( </w:t>
      </w:r>
      <w:proofErr w:type="gramEnd"/>
      <w:r w:rsidRPr="008068DD">
        <w:rPr>
          <w:rFonts w:ascii="Times New Roman" w:hAnsi="Times New Roman"/>
          <w:color w:val="C00000"/>
          <w:sz w:val="40"/>
          <w:szCs w:val="40"/>
        </w:rPr>
        <w:t>4 и 5 )</w:t>
      </w:r>
    </w:p>
    <w:p w:rsidR="00684DDF" w:rsidRPr="008068DD" w:rsidRDefault="00684DDF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0"/>
          <w:szCs w:val="40"/>
        </w:rPr>
      </w:pPr>
      <w:r w:rsidRPr="008068DD">
        <w:rPr>
          <w:rFonts w:ascii="Times New Roman" w:hAnsi="Times New Roman"/>
          <w:color w:val="C00000"/>
          <w:sz w:val="40"/>
          <w:szCs w:val="40"/>
        </w:rPr>
        <w:lastRenderedPageBreak/>
        <w:t>2) Те, у кого 60-70% ответов получат не больше 3</w:t>
      </w:r>
    </w:p>
    <w:p w:rsidR="00684DDF" w:rsidRPr="008068DD" w:rsidRDefault="00684DDF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0"/>
          <w:szCs w:val="40"/>
        </w:rPr>
      </w:pPr>
      <w:r w:rsidRPr="008068DD">
        <w:rPr>
          <w:rFonts w:ascii="Times New Roman" w:hAnsi="Times New Roman"/>
          <w:color w:val="C00000"/>
          <w:sz w:val="40"/>
          <w:szCs w:val="40"/>
        </w:rPr>
        <w:t>3)  У кого меньше 60%, должны</w:t>
      </w:r>
      <w:r w:rsidR="00193DE4" w:rsidRPr="008068DD">
        <w:rPr>
          <w:rFonts w:ascii="Times New Roman" w:hAnsi="Times New Roman"/>
          <w:color w:val="C00000"/>
          <w:sz w:val="40"/>
          <w:szCs w:val="40"/>
        </w:rPr>
        <w:t xml:space="preserve"> </w:t>
      </w:r>
      <w:proofErr w:type="gramStart"/>
      <w:r w:rsidR="00193DE4" w:rsidRPr="008068DD">
        <w:rPr>
          <w:rFonts w:ascii="Times New Roman" w:hAnsi="Times New Roman"/>
          <w:color w:val="C00000"/>
          <w:sz w:val="40"/>
          <w:szCs w:val="40"/>
        </w:rPr>
        <w:t>будут</w:t>
      </w:r>
      <w:proofErr w:type="gramEnd"/>
      <w:r w:rsidR="00193DE4" w:rsidRPr="008068DD">
        <w:rPr>
          <w:rFonts w:ascii="Times New Roman" w:hAnsi="Times New Roman"/>
          <w:color w:val="C00000"/>
          <w:sz w:val="40"/>
          <w:szCs w:val="40"/>
        </w:rPr>
        <w:t xml:space="preserve"> </w:t>
      </w:r>
      <w:r w:rsidRPr="008068DD">
        <w:rPr>
          <w:rFonts w:ascii="Times New Roman" w:hAnsi="Times New Roman"/>
          <w:color w:val="C00000"/>
          <w:sz w:val="40"/>
          <w:szCs w:val="40"/>
        </w:rPr>
        <w:t xml:space="preserve"> ответь на итоговый тест</w:t>
      </w:r>
    </w:p>
    <w:p w:rsidR="00684DDF" w:rsidRPr="008068DD" w:rsidRDefault="00684DDF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0"/>
          <w:szCs w:val="40"/>
        </w:rPr>
      </w:pPr>
      <w:r w:rsidRPr="008068DD">
        <w:rPr>
          <w:rFonts w:ascii="Times New Roman" w:hAnsi="Times New Roman"/>
          <w:color w:val="C00000"/>
          <w:sz w:val="40"/>
          <w:szCs w:val="40"/>
        </w:rPr>
        <w:t>4)  Остальные будут неаттестованные и до практики не допускаются.</w:t>
      </w:r>
    </w:p>
    <w:p w:rsidR="00684DDF" w:rsidRPr="008068DD" w:rsidRDefault="00684DDF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0"/>
          <w:szCs w:val="40"/>
        </w:rPr>
      </w:pPr>
      <w:r w:rsidRPr="008068DD">
        <w:rPr>
          <w:rFonts w:ascii="Times New Roman" w:hAnsi="Times New Roman"/>
          <w:color w:val="C00000"/>
          <w:sz w:val="40"/>
          <w:szCs w:val="40"/>
        </w:rPr>
        <w:t>Результаты будут во вторник, итоговый тест дам во вторник.</w:t>
      </w:r>
    </w:p>
    <w:p w:rsidR="00193DE4" w:rsidRPr="008068DD" w:rsidRDefault="00193DE4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4"/>
          <w:szCs w:val="44"/>
        </w:rPr>
      </w:pPr>
    </w:p>
    <w:p w:rsidR="00684DDF" w:rsidRPr="008068DD" w:rsidRDefault="00193DE4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4"/>
          <w:szCs w:val="44"/>
        </w:rPr>
      </w:pPr>
      <w:r w:rsidRPr="008068DD">
        <w:rPr>
          <w:rFonts w:ascii="Times New Roman" w:hAnsi="Times New Roman"/>
          <w:color w:val="C00000"/>
          <w:sz w:val="44"/>
          <w:szCs w:val="44"/>
        </w:rPr>
        <w:t xml:space="preserve">  Практика 2 недели. </w:t>
      </w:r>
    </w:p>
    <w:p w:rsidR="00193DE4" w:rsidRPr="008068DD" w:rsidRDefault="00193DE4" w:rsidP="005251AF">
      <w:pPr>
        <w:spacing w:after="0" w:line="240" w:lineRule="auto"/>
        <w:ind w:firstLine="709"/>
        <w:rPr>
          <w:rFonts w:ascii="Times New Roman" w:hAnsi="Times New Roman"/>
          <w:color w:val="C00000"/>
          <w:sz w:val="44"/>
          <w:szCs w:val="44"/>
        </w:rPr>
      </w:pPr>
      <w:r w:rsidRPr="008068DD">
        <w:rPr>
          <w:rFonts w:ascii="Times New Roman" w:hAnsi="Times New Roman"/>
          <w:color w:val="C00000"/>
          <w:sz w:val="44"/>
          <w:szCs w:val="44"/>
        </w:rPr>
        <w:t xml:space="preserve">Первая неделя </w:t>
      </w:r>
      <w:r w:rsidR="008068DD" w:rsidRPr="008068DD">
        <w:rPr>
          <w:rFonts w:ascii="Times New Roman" w:hAnsi="Times New Roman"/>
          <w:color w:val="C00000"/>
          <w:sz w:val="44"/>
          <w:szCs w:val="44"/>
        </w:rPr>
        <w:t xml:space="preserve">- </w:t>
      </w:r>
      <w:r w:rsidRPr="008068DD">
        <w:rPr>
          <w:rFonts w:ascii="Times New Roman" w:hAnsi="Times New Roman"/>
          <w:color w:val="C00000"/>
          <w:sz w:val="44"/>
          <w:szCs w:val="44"/>
        </w:rPr>
        <w:t>будите выполнять задания. Вторая неделя</w:t>
      </w:r>
      <w:r w:rsidR="008068DD" w:rsidRPr="008068DD">
        <w:rPr>
          <w:rFonts w:ascii="Times New Roman" w:hAnsi="Times New Roman"/>
          <w:color w:val="C00000"/>
          <w:sz w:val="44"/>
          <w:szCs w:val="44"/>
        </w:rPr>
        <w:t xml:space="preserve"> - </w:t>
      </w:r>
      <w:r w:rsidRPr="008068DD">
        <w:rPr>
          <w:rFonts w:ascii="Times New Roman" w:hAnsi="Times New Roman"/>
          <w:color w:val="C00000"/>
          <w:sz w:val="44"/>
          <w:szCs w:val="44"/>
        </w:rPr>
        <w:t xml:space="preserve"> оформление и сдача отчета в электронном виде.</w:t>
      </w:r>
    </w:p>
    <w:p w:rsidR="00193DE4" w:rsidRPr="00193DE4" w:rsidRDefault="00193DE4" w:rsidP="005251AF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sectPr w:rsidR="00193DE4" w:rsidRPr="00193DE4" w:rsidSect="005251AF">
      <w:footerReference w:type="default" r:id="rId10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C8" w:rsidRDefault="00CC46C8" w:rsidP="006E52D0">
      <w:pPr>
        <w:spacing w:after="0" w:line="240" w:lineRule="auto"/>
      </w:pPr>
      <w:r>
        <w:separator/>
      </w:r>
    </w:p>
  </w:endnote>
  <w:endnote w:type="continuationSeparator" w:id="0">
    <w:p w:rsidR="00CC46C8" w:rsidRDefault="00CC46C8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C8" w:rsidRDefault="00CC46C8" w:rsidP="006E52D0">
      <w:pPr>
        <w:spacing w:after="0" w:line="240" w:lineRule="auto"/>
      </w:pPr>
      <w:r>
        <w:separator/>
      </w:r>
    </w:p>
  </w:footnote>
  <w:footnote w:type="continuationSeparator" w:id="0">
    <w:p w:rsidR="00CC46C8" w:rsidRDefault="00CC46C8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E3E62"/>
    <w:multiLevelType w:val="singleLevel"/>
    <w:tmpl w:val="E982A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75A93"/>
    <w:multiLevelType w:val="hybridMultilevel"/>
    <w:tmpl w:val="41303244"/>
    <w:lvl w:ilvl="0" w:tplc="15329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378D1"/>
    <w:multiLevelType w:val="multilevel"/>
    <w:tmpl w:val="7DE4F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abstractNum w:abstractNumId="9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7AF0"/>
    <w:multiLevelType w:val="multilevel"/>
    <w:tmpl w:val="DC30B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193DE4"/>
    <w:rsid w:val="004E3E25"/>
    <w:rsid w:val="0052427C"/>
    <w:rsid w:val="005251AF"/>
    <w:rsid w:val="005836B4"/>
    <w:rsid w:val="006536CF"/>
    <w:rsid w:val="00684DDF"/>
    <w:rsid w:val="006C53B3"/>
    <w:rsid w:val="006E52D0"/>
    <w:rsid w:val="00785AB6"/>
    <w:rsid w:val="008068DD"/>
    <w:rsid w:val="008F5E1E"/>
    <w:rsid w:val="00944C01"/>
    <w:rsid w:val="0095000E"/>
    <w:rsid w:val="0097616C"/>
    <w:rsid w:val="00A644A7"/>
    <w:rsid w:val="00A878E8"/>
    <w:rsid w:val="00AF1F8D"/>
    <w:rsid w:val="00B2615F"/>
    <w:rsid w:val="00CC46C8"/>
    <w:rsid w:val="00CD599F"/>
    <w:rsid w:val="00F57AC2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11</cp:revision>
  <dcterms:created xsi:type="dcterms:W3CDTF">2016-07-14T08:53:00Z</dcterms:created>
  <dcterms:modified xsi:type="dcterms:W3CDTF">2020-06-07T07:55:00Z</dcterms:modified>
</cp:coreProperties>
</file>