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79" w:rsidRPr="00846879" w:rsidRDefault="00846879" w:rsidP="0084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879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.05.2020г</w:t>
      </w:r>
    </w:p>
    <w:p w:rsidR="00846879" w:rsidRPr="00846879" w:rsidRDefault="00846879" w:rsidP="00846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Здравствуйте группы Э56 и Э57! </w:t>
      </w:r>
    </w:p>
    <w:p w:rsidR="00846879" w:rsidRPr="00846879" w:rsidRDefault="00846879" w:rsidP="008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468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Сегодня у нас 4 пары.</w:t>
      </w:r>
    </w:p>
    <w:p w:rsidR="00846879" w:rsidRPr="00846879" w:rsidRDefault="00846879" w:rsidP="0084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сегодня у нас:</w:t>
      </w:r>
    </w:p>
    <w:p w:rsidR="00846879" w:rsidRPr="00846879" w:rsidRDefault="00846879" w:rsidP="008468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Две  практических</w:t>
      </w: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</w:t>
      </w: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теме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Оборотный</w:t>
      </w: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капитал предприятия»</w:t>
      </w:r>
    </w:p>
    <w:p w:rsidR="00846879" w:rsidRPr="00846879" w:rsidRDefault="00846879" w:rsidP="008468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6879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Тест по этой теме</w:t>
      </w:r>
    </w:p>
    <w:p w:rsidR="00846879" w:rsidRPr="00846879" w:rsidRDefault="00D5683C" w:rsidP="008468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Новая тема и самостоятельный вопрос </w:t>
      </w:r>
      <w:bookmarkStart w:id="0" w:name="_GoBack"/>
      <w:bookmarkEnd w:id="0"/>
    </w:p>
    <w:p w:rsidR="004E7901" w:rsidRDefault="00846879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846879" w:rsidRDefault="00846879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79" w:rsidRPr="00846879" w:rsidRDefault="00846879" w:rsidP="008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  работа   №  19</w:t>
      </w:r>
    </w:p>
    <w:p w:rsidR="00903E9F" w:rsidRDefault="00903E9F" w:rsidP="0084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79" w:rsidRPr="00846879" w:rsidRDefault="00846879" w:rsidP="0084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        Оборотный   капитал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>Цель:   Расчет  нормативных  оборотных средств,  производственных  запасов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879" w:rsidRPr="00846879" w:rsidRDefault="00846879" w:rsidP="00331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>Вариант №                                     Задача   1</w:t>
      </w:r>
    </w:p>
    <w:p w:rsidR="00ED0B75" w:rsidRPr="00F05EDC" w:rsidRDefault="00846879" w:rsidP="00ED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ab/>
      </w:r>
      <w:r w:rsidR="00ED0B75" w:rsidRPr="00F05EDC">
        <w:rPr>
          <w:rFonts w:ascii="Times New Roman" w:hAnsi="Times New Roman"/>
          <w:sz w:val="28"/>
          <w:szCs w:val="28"/>
        </w:rPr>
        <w:t>Определить: 1)  норму  запаса  в  днях</w:t>
      </w:r>
    </w:p>
    <w:p w:rsidR="00ED0B75" w:rsidRPr="00F05EDC" w:rsidRDefault="00ED0B75" w:rsidP="00ED0B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норматив  оборотных  средств  по  производственным  запасам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992"/>
        <w:gridCol w:w="992"/>
        <w:gridCol w:w="851"/>
      </w:tblGrid>
      <w:tr w:rsidR="00ED0B75" w:rsidRPr="00ED0B75" w:rsidTr="00A73884">
        <w:tc>
          <w:tcPr>
            <w:tcW w:w="4928" w:type="dxa"/>
          </w:tcPr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50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993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992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992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51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ED0B75" w:rsidRPr="00ED0B75" w:rsidTr="00A73884">
        <w:tc>
          <w:tcPr>
            <w:tcW w:w="4928" w:type="dxa"/>
          </w:tcPr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Плановая   годовая   потребность     в  металле,  тонн (П)</w:t>
            </w:r>
          </w:p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Интервал  между  поставками,   дней (Тек)</w:t>
            </w:r>
          </w:p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Страховой   запас,  %   от  </w:t>
            </w:r>
            <w:proofErr w:type="gramStart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текущего</w:t>
            </w:r>
            <w:proofErr w:type="gramEnd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(С)</w:t>
            </w:r>
          </w:p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Время на разгрузку и подготовку материала   к  производству,  дней (Тех)</w:t>
            </w:r>
          </w:p>
          <w:p w:rsidR="00ED0B75" w:rsidRPr="00ED0B75" w:rsidRDefault="00ED0B75" w:rsidP="00ED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Стоимость 1 тонны металла,  </w:t>
            </w:r>
            <w:proofErr w:type="spellStart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(Ц)</w:t>
            </w:r>
          </w:p>
        </w:tc>
        <w:tc>
          <w:tcPr>
            <w:tcW w:w="850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B75" w:rsidRPr="00ED0B75" w:rsidRDefault="00ED0B75" w:rsidP="00ED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D0B75" w:rsidRPr="00ED0B75" w:rsidRDefault="00ED0B75" w:rsidP="00ED0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ED0B75" w:rsidRPr="00ED0B75" w:rsidRDefault="00ED0B75" w:rsidP="00ED0B7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  запаса  в  днях: Н = Тек + С + </w:t>
      </w:r>
      <w:proofErr w:type="spellStart"/>
      <w:proofErr w:type="gram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Тех  ,         (дни)</w:t>
      </w:r>
    </w:p>
    <w:p w:rsidR="00ED0B75" w:rsidRPr="00ED0B75" w:rsidRDefault="00ED0B75" w:rsidP="00ED0B7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оборотных средств материалов:  </w:t>
      </w:r>
      <w:proofErr w:type="spell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Н * Ц  (тыс. руб.)</w:t>
      </w:r>
    </w:p>
    <w:p w:rsidR="00ED0B75" w:rsidRPr="00ED0B75" w:rsidRDefault="00ED0B75" w:rsidP="00ED0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потребность материала (П) /  длительность периода (</w:t>
      </w:r>
      <w:proofErr w:type="spell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proofErr w:type="spell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)   (тонн)</w:t>
      </w:r>
    </w:p>
    <w:p w:rsidR="00ED0B75" w:rsidRPr="00ED0B75" w:rsidRDefault="00ED0B75" w:rsidP="00ED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proofErr w:type="spellEnd"/>
      <w:r w:rsidRPr="00E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360 дней</w:t>
      </w:r>
    </w:p>
    <w:p w:rsidR="00331988" w:rsidRDefault="00331988" w:rsidP="00ED0B7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31988" w:rsidRPr="00331988" w:rsidRDefault="00846879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7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</w:t>
      </w:r>
      <w:r w:rsidR="00331988"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</w:p>
    <w:p w:rsidR="00331988" w:rsidRPr="00331988" w:rsidRDefault="00331988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 на  сколько  дней  сократиться</w:t>
      </w:r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длительность  одного  оборота  оборотных  средств.</w:t>
      </w:r>
    </w:p>
    <w:p w:rsidR="00331988" w:rsidRPr="00331988" w:rsidRDefault="00331988" w:rsidP="0033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   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992"/>
        <w:gridCol w:w="992"/>
        <w:gridCol w:w="851"/>
      </w:tblGrid>
      <w:tr w:rsidR="00331988" w:rsidRPr="00331988" w:rsidTr="00A73884">
        <w:tc>
          <w:tcPr>
            <w:tcW w:w="4928" w:type="dxa"/>
          </w:tcPr>
          <w:p w:rsidR="00331988" w:rsidRPr="00331988" w:rsidRDefault="00331988" w:rsidP="0033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50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993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992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992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51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331988" w:rsidRPr="00331988" w:rsidTr="00A73884">
        <w:tc>
          <w:tcPr>
            <w:tcW w:w="4928" w:type="dxa"/>
          </w:tcPr>
          <w:p w:rsidR="00331988" w:rsidRPr="00331988" w:rsidRDefault="00331988" w:rsidP="0033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Объем  реализации  продукции  отчетного и  планового   периода,  </w:t>
            </w:r>
            <w:proofErr w:type="spell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</w:t>
            </w:r>
            <w:proofErr w:type="gram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(ВР)</w:t>
            </w:r>
          </w:p>
          <w:p w:rsidR="00331988" w:rsidRPr="00331988" w:rsidRDefault="00331988" w:rsidP="0033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Величина  оборотных  средств  отчетного  периода,   </w:t>
            </w:r>
            <w:proofErr w:type="spell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отч</w:t>
            </w:r>
            <w:proofErr w:type="spell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31988" w:rsidRPr="00331988" w:rsidRDefault="00331988" w:rsidP="0033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Удельный  вес  материалов  в  общей  сумме  оборотных  средств,  % (</w:t>
            </w:r>
            <w:proofErr w:type="spell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Увм</w:t>
            </w:r>
            <w:proofErr w:type="spell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31988" w:rsidRPr="00331988" w:rsidRDefault="00331988" w:rsidP="0033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Планируется  уменьшение  расхода  материалов    на</w:t>
            </w:r>
            <w:proofErr w:type="gramStart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% (∆М%)</w:t>
            </w:r>
          </w:p>
        </w:tc>
        <w:tc>
          <w:tcPr>
            <w:tcW w:w="850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988" w:rsidRPr="00331988" w:rsidRDefault="00331988" w:rsidP="003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331988" w:rsidRPr="00331988" w:rsidRDefault="00331988" w:rsidP="0033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Показатели эффективности использования оборотных средств.</w:t>
      </w:r>
    </w:p>
    <w:p w:rsidR="00331988" w:rsidRPr="00331988" w:rsidRDefault="00331988" w:rsidP="003319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оборачиваемости оборотных средств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оборотов за определенный период):</w:t>
      </w:r>
    </w:p>
    <w:p w:rsidR="00331988" w:rsidRPr="00331988" w:rsidRDefault="00331988" w:rsidP="0033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= ВР /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</w:p>
    <w:p w:rsidR="00331988" w:rsidRPr="00331988" w:rsidRDefault="00331988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ВР – объем реализованной  продукции,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Fc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величина оборотных средств, руб.</w:t>
      </w:r>
    </w:p>
    <w:p w:rsidR="00331988" w:rsidRPr="00331988" w:rsidRDefault="00331988" w:rsidP="003319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оборота оборотных средств (дни):</w:t>
      </w:r>
    </w:p>
    <w:p w:rsidR="00331988" w:rsidRPr="00331988" w:rsidRDefault="00331988" w:rsidP="0033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Ко,</w:t>
      </w:r>
    </w:p>
    <w:p w:rsidR="00331988" w:rsidRPr="00331988" w:rsidRDefault="00331988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 в периоде.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360 дней</w:t>
      </w:r>
    </w:p>
    <w:p w:rsidR="00331988" w:rsidRPr="00331988" w:rsidRDefault="00331988" w:rsidP="00331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коэффициент оборачиваемости отчетного года: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ВР/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длительность одного оборота отчетного года: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360/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материалов в отчетном году: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Увм</w:t>
      </w:r>
      <w:proofErr w:type="spellEnd"/>
      <w:r w:rsidRPr="003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100 </w:t>
      </w:r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материалов в плановом году: ∆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</w:t>
      </w:r>
      <w:proofErr w:type="spellEnd"/>
      <w:r w:rsidRPr="003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3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319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∆М%) / 100</w:t>
      </w:r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 оборотных  средств  отчетного  периода: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∆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коэффициент оборачиваемости планового года </w:t>
      </w:r>
      <w:proofErr w:type="spellStart"/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spellEnd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1988" w:rsidRPr="00331988" w:rsidRDefault="00331988" w:rsidP="00FD3C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ВР/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длительность одного оборота отчетного года: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360 /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</w:p>
    <w:p w:rsidR="00331988" w:rsidRPr="00331988" w:rsidRDefault="00331988" w:rsidP="003319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 на  сколько  дней  сократиться  длительность  одного  оборота  оборотных  средств:  ∆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Start"/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отч</w:t>
      </w:r>
      <w:proofErr w:type="spellEnd"/>
    </w:p>
    <w:p w:rsidR="00846879" w:rsidRPr="00846879" w:rsidRDefault="00846879" w:rsidP="00331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879" w:rsidRPr="00846879" w:rsidRDefault="00846879" w:rsidP="0084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  работа   №  20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879" w:rsidRPr="00846879" w:rsidRDefault="00846879" w:rsidP="0084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       Оборотный    капитал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>Цель:   Определение    показателей  использования   оборотных   средств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879" w:rsidRPr="00846879" w:rsidRDefault="00846879" w:rsidP="00903E9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</w:rPr>
      </w:pPr>
      <w:r w:rsidRPr="008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 №                                                </w:t>
      </w:r>
      <w:r w:rsidRPr="008468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03E9F" w:rsidRPr="00903E9F" w:rsidRDefault="00903E9F" w:rsidP="00903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03E9F" w:rsidRPr="00903E9F" w:rsidRDefault="00903E9F" w:rsidP="0090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 1)  Плановую  длительность  одного  оборота</w:t>
      </w:r>
    </w:p>
    <w:p w:rsidR="00903E9F" w:rsidRPr="00903E9F" w:rsidRDefault="00903E9F" w:rsidP="00903E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Фактическую  длительность  одного  оборота</w:t>
      </w:r>
    </w:p>
    <w:p w:rsidR="00903E9F" w:rsidRPr="00903E9F" w:rsidRDefault="00903E9F" w:rsidP="00903E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Высвобождаемую  сумму  оборотных  сре</w:t>
      </w:r>
      <w:proofErr w:type="gramStart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 р</w:t>
      </w:r>
      <w:proofErr w:type="gram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 ускорения  оборачиваемости.</w:t>
      </w:r>
    </w:p>
    <w:p w:rsidR="00903E9F" w:rsidRPr="00903E9F" w:rsidRDefault="00903E9F" w:rsidP="0090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Исходные     данные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992"/>
        <w:gridCol w:w="992"/>
        <w:gridCol w:w="992"/>
        <w:gridCol w:w="993"/>
      </w:tblGrid>
      <w:tr w:rsidR="00903E9F" w:rsidRPr="00903E9F" w:rsidTr="00903E9F">
        <w:tc>
          <w:tcPr>
            <w:tcW w:w="5211" w:type="dxa"/>
          </w:tcPr>
          <w:p w:rsidR="00903E9F" w:rsidRPr="00903E9F" w:rsidRDefault="00903E9F" w:rsidP="0090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993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</w:tr>
      <w:tr w:rsidR="00903E9F" w:rsidRPr="00903E9F" w:rsidTr="00903E9F">
        <w:tc>
          <w:tcPr>
            <w:tcW w:w="5211" w:type="dxa"/>
          </w:tcPr>
          <w:p w:rsidR="00903E9F" w:rsidRPr="00903E9F" w:rsidRDefault="00903E9F" w:rsidP="0090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Годовой  план  реализации, 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(ВР)</w:t>
            </w:r>
          </w:p>
          <w:p w:rsidR="00903E9F" w:rsidRPr="00903E9F" w:rsidRDefault="00903E9F" w:rsidP="0090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Норматив оборотных 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proofErr w:type="gram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.руб</w:t>
            </w:r>
            <w:proofErr w:type="spellEnd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пл</w:t>
            </w:r>
            <w:proofErr w:type="spellEnd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  <w:p w:rsidR="00903E9F" w:rsidRPr="00903E9F" w:rsidRDefault="00903E9F" w:rsidP="0090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Фактическая  длительность  одного  оборота  сократилась  на,   дня (∆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proofErr w:type="gramStart"/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18480</w:t>
            </w:r>
          </w:p>
          <w:p w:rsid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10650</w:t>
            </w:r>
          </w:p>
          <w:p w:rsid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25770</w:t>
            </w:r>
          </w:p>
          <w:p w:rsid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30400</w:t>
            </w:r>
          </w:p>
          <w:p w:rsid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</w:tcPr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19850</w:t>
            </w:r>
          </w:p>
          <w:p w:rsid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E9F" w:rsidRPr="00903E9F" w:rsidRDefault="00903E9F" w:rsidP="009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</w:tbl>
    <w:p w:rsidR="00903E9F" w:rsidRPr="00903E9F" w:rsidRDefault="00903E9F" w:rsidP="0090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Решение:</w:t>
      </w:r>
    </w:p>
    <w:p w:rsidR="00903E9F" w:rsidRPr="00903E9F" w:rsidRDefault="00903E9F" w:rsidP="00903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коэффициент оборачиваемости и длительность одного оборота по плану: </w:t>
      </w:r>
      <w:proofErr w:type="spellStart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ВР/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proofErr w:type="gramStart"/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Start"/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360/ </w:t>
      </w:r>
      <w:proofErr w:type="spellStart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</w:p>
    <w:p w:rsidR="00903E9F" w:rsidRPr="00903E9F" w:rsidRDefault="00903E9F" w:rsidP="00903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фактическую  длительность  одного  оборота (сократилась на 2 дня)</w:t>
      </w:r>
      <w:proofErr w:type="gramStart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- ∆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</w:p>
    <w:p w:rsidR="00903E9F" w:rsidRPr="00903E9F" w:rsidRDefault="00903E9F" w:rsidP="00903E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Высвобождаемую  сумму  оборотных  сре</w:t>
      </w:r>
      <w:proofErr w:type="gramStart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 р</w:t>
      </w:r>
      <w:proofErr w:type="gram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 ускорения  оборачиваемости: ∆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(ВР / 360 * </w:t>
      </w:r>
      <w:r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903E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90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FD3CA3" w:rsidRPr="00FD3CA3">
        <w:rPr>
          <w:rFonts w:ascii="Times New Roman" w:eastAsia="Calibri" w:hAnsi="Times New Roman" w:cs="Times New Roman"/>
          <w:sz w:val="28"/>
          <w:szCs w:val="28"/>
        </w:rPr>
        <w:t xml:space="preserve">                  Задача   №   2</w:t>
      </w:r>
    </w:p>
    <w:p w:rsidR="00846879" w:rsidRPr="00846879" w:rsidRDefault="00846879" w:rsidP="008468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>Определить: 1)  Величину  оборотных  средств  отчетного  года</w:t>
      </w:r>
      <w:r w:rsidR="00FD3CA3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FD3CA3" w:rsidRPr="00903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proofErr w:type="spellStart"/>
      <w:r w:rsidR="00FD3CA3" w:rsidRPr="00FD3CA3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отч</w:t>
      </w:r>
      <w:proofErr w:type="spellEnd"/>
      <w:proofErr w:type="gramStart"/>
      <w:r w:rsidR="00F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46879" w:rsidRPr="00846879" w:rsidRDefault="00846879" w:rsidP="00FD3CA3">
      <w:pPr>
        <w:numPr>
          <w:ilvl w:val="0"/>
          <w:numId w:val="4"/>
        </w:numPr>
        <w:tabs>
          <w:tab w:val="num" w:pos="2040"/>
        </w:tabs>
        <w:spacing w:after="0" w:line="240" w:lineRule="auto"/>
        <w:ind w:left="1418" w:firstLine="66"/>
        <w:rPr>
          <w:rFonts w:ascii="Times New Roman" w:eastAsia="Calibri" w:hAnsi="Times New Roman" w:cs="Times New Roman"/>
          <w:sz w:val="28"/>
          <w:szCs w:val="28"/>
        </w:rPr>
      </w:pPr>
      <w:r w:rsidRPr="00846879">
        <w:rPr>
          <w:rFonts w:ascii="Times New Roman" w:eastAsia="Calibri" w:hAnsi="Times New Roman" w:cs="Times New Roman"/>
          <w:sz w:val="28"/>
          <w:szCs w:val="28"/>
        </w:rPr>
        <w:t>Объем  реализованной  продукции  на  плановый  год.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276"/>
        <w:gridCol w:w="1276"/>
        <w:gridCol w:w="1275"/>
        <w:gridCol w:w="1236"/>
      </w:tblGrid>
      <w:tr w:rsidR="00846879" w:rsidRPr="00846879" w:rsidTr="00A73884">
        <w:tc>
          <w:tcPr>
            <w:tcW w:w="4077" w:type="dxa"/>
          </w:tcPr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Показатели</w:t>
            </w: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75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3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</w:tr>
      <w:tr w:rsidR="00846879" w:rsidRPr="00846879" w:rsidTr="00A73884">
        <w:tc>
          <w:tcPr>
            <w:tcW w:w="4077" w:type="dxa"/>
          </w:tcPr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 Объем  реализации  продукции  отчетного  года,   тыс. руб.</w:t>
            </w:r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>РПотч</w:t>
            </w:r>
            <w:proofErr w:type="spellEnd"/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 Длительность  одного  оборота  оборотных  средств  в  отчетном  году,    дней</w:t>
            </w:r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D3CA3" w:rsidRPr="00903E9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to</w:t>
            </w:r>
            <w:proofErr w:type="spellStart"/>
            <w:proofErr w:type="gramEnd"/>
            <w:r w:rsidR="00FD3CA3"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  <w:r w:rsidR="00F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3 Планируемая  длительность одного оборота  оборотных  средств,  дней</w:t>
            </w:r>
            <w:r w:rsidR="00FD3C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FD3CA3" w:rsidRPr="00903E9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to</w:t>
            </w:r>
            <w:proofErr w:type="spellStart"/>
            <w:proofErr w:type="gramEnd"/>
            <w:r w:rsidR="00FD3CA3"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 w:rsidR="00FD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6879" w:rsidRPr="00846879" w:rsidRDefault="00846879" w:rsidP="008468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Величина  оборотных  средств  на плановый  год  </w:t>
            </w:r>
            <w:r w:rsidRPr="0084687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 изменится</w:t>
            </w: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28800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Pr="00FD3CA3" w:rsidRDefault="00FD3CA3" w:rsidP="00FD3C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</w:p>
          <w:p w:rsidR="00FD3CA3" w:rsidRPr="00846879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30528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Pr="00FD3CA3" w:rsidRDefault="00FD3CA3" w:rsidP="00FD3C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</w:p>
          <w:p w:rsidR="00FD3CA3" w:rsidRPr="00846879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22740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Pr="00FD3CA3" w:rsidRDefault="00FD3CA3" w:rsidP="00FD3C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32"/>
                <w:szCs w:val="32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Fc</w:t>
            </w:r>
            <w:proofErr w:type="spellStart"/>
            <w:r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</w:p>
          <w:p w:rsidR="00FD3CA3" w:rsidRPr="00846879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26910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Pr="00FD3CA3" w:rsidRDefault="00FD3CA3" w:rsidP="00FD3C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FD3CA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</w:p>
          <w:p w:rsidR="00FD3CA3" w:rsidRPr="00846879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32250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846879" w:rsidRP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879" w:rsidRDefault="00846879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87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CA3" w:rsidRPr="00FD3CA3" w:rsidRDefault="00FD3CA3" w:rsidP="00FD3CA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903E9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903E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Fc</w:t>
            </w:r>
            <w:proofErr w:type="spellStart"/>
            <w:r w:rsidRPr="00786F4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отч</w:t>
            </w:r>
            <w:proofErr w:type="spellEnd"/>
          </w:p>
          <w:p w:rsidR="00FD3CA3" w:rsidRPr="00846879" w:rsidRDefault="00FD3CA3" w:rsidP="008468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6879" w:rsidRPr="00732FB7" w:rsidRDefault="00FD3CA3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732FB7">
        <w:rPr>
          <w:rFonts w:ascii="Times New Roman" w:hAnsi="Times New Roman" w:cs="Times New Roman"/>
          <w:color w:val="00B0F0"/>
          <w:sz w:val="28"/>
          <w:szCs w:val="28"/>
        </w:rPr>
        <w:t>Используя показатели оборачиваемости (эффективности) оборотных активов (средств)</w:t>
      </w:r>
      <w:r w:rsidR="00732FB7" w:rsidRPr="00732FB7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</w:p>
    <w:p w:rsidR="00732FB7" w:rsidRPr="00331988" w:rsidRDefault="00FD3CA3" w:rsidP="00FD3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D3CA3" w:rsidRPr="00FD3CA3" w:rsidRDefault="00FD3CA3" w:rsidP="00FD3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оборачиваемости оборотных средств </w:t>
      </w:r>
      <w:proofErr w:type="gramStart"/>
      <w:r w:rsidRPr="00FD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D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оборотов за определенный период):</w:t>
      </w:r>
    </w:p>
    <w:p w:rsidR="00FD3CA3" w:rsidRPr="00331988" w:rsidRDefault="00FD3CA3" w:rsidP="00FD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= ВР /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="0073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3CA3" w:rsidRPr="00331988" w:rsidRDefault="00FD3CA3" w:rsidP="00FD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ВР – объем реализованной  продукции,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Fc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величина оборотных средств, руб.</w:t>
      </w:r>
    </w:p>
    <w:p w:rsidR="00FD3CA3" w:rsidRPr="00331988" w:rsidRDefault="00FD3CA3" w:rsidP="00FD3CA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оборота оборотных средств (дни):</w:t>
      </w:r>
    </w:p>
    <w:p w:rsidR="00FD3CA3" w:rsidRPr="00331988" w:rsidRDefault="00FD3CA3" w:rsidP="00FD3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Ко,</w:t>
      </w:r>
    </w:p>
    <w:p w:rsidR="00FD3CA3" w:rsidRPr="00331988" w:rsidRDefault="00FD3CA3" w:rsidP="00FD3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 в периоде. </w:t>
      </w:r>
      <w:proofErr w:type="spellStart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33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360 дней</w:t>
      </w:r>
    </w:p>
    <w:p w:rsidR="00FD3CA3" w:rsidRDefault="00FD3CA3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FB7" w:rsidRPr="00732FB7" w:rsidRDefault="00732FB7" w:rsidP="00732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32FB7">
        <w:rPr>
          <w:rFonts w:ascii="Times New Roman" w:hAnsi="Times New Roman" w:cs="Times New Roman"/>
          <w:color w:val="00B0F0"/>
          <w:sz w:val="28"/>
          <w:szCs w:val="28"/>
        </w:rPr>
        <w:t>можно определить в</w:t>
      </w:r>
      <w:r w:rsidRPr="00846879">
        <w:rPr>
          <w:rFonts w:ascii="Times New Roman" w:eastAsia="Calibri" w:hAnsi="Times New Roman" w:cs="Times New Roman"/>
          <w:color w:val="00B0F0"/>
          <w:sz w:val="28"/>
          <w:szCs w:val="28"/>
        </w:rPr>
        <w:t>еличину  оборотных  средств</w:t>
      </w:r>
      <w:r w:rsidRPr="00732FB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(</w:t>
      </w:r>
      <w:r w:rsidRPr="00331988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>Fc</w:t>
      </w:r>
      <w:proofErr w:type="gramStart"/>
      <w:r w:rsidRPr="00732FB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)</w:t>
      </w:r>
      <w:proofErr w:type="gramEnd"/>
      <w:r w:rsidRPr="00732FB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и </w:t>
      </w:r>
      <w:r w:rsidRPr="00732FB7">
        <w:rPr>
          <w:rFonts w:ascii="Times New Roman" w:eastAsia="Calibri" w:hAnsi="Times New Roman" w:cs="Times New Roman"/>
          <w:color w:val="00B0F0"/>
          <w:sz w:val="28"/>
          <w:szCs w:val="28"/>
        </w:rPr>
        <w:t>о</w:t>
      </w:r>
      <w:r w:rsidRPr="00846879">
        <w:rPr>
          <w:rFonts w:ascii="Times New Roman" w:eastAsia="Calibri" w:hAnsi="Times New Roman" w:cs="Times New Roman"/>
          <w:color w:val="00B0F0"/>
          <w:sz w:val="28"/>
          <w:szCs w:val="28"/>
        </w:rPr>
        <w:t>бъем  реализованной  продукции</w:t>
      </w:r>
      <w:r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(вывести формулы)</w:t>
      </w:r>
      <w:r w:rsidRPr="00846879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 </w:t>
      </w:r>
    </w:p>
    <w:p w:rsidR="00732FB7" w:rsidRDefault="00732FB7" w:rsidP="0047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ВР / Ко;              ВР = Ко *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Ко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3319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</w:p>
    <w:p w:rsidR="00732FB7" w:rsidRDefault="00732FB7" w:rsidP="0047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B7" w:rsidRPr="00732FB7" w:rsidRDefault="00732FB7" w:rsidP="00477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2F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Решайте самостоятельно</w:t>
      </w:r>
    </w:p>
    <w:p w:rsidR="00732FB7" w:rsidRPr="007D4CE8" w:rsidRDefault="00C9404E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D4CE8">
        <w:rPr>
          <w:rFonts w:ascii="Times New Roman" w:hAnsi="Times New Roman" w:cs="Times New Roman"/>
          <w:b/>
          <w:sz w:val="36"/>
          <w:szCs w:val="36"/>
        </w:rPr>
        <w:lastRenderedPageBreak/>
        <w:t>Тест по теме «Оборотный капитал предприятия»</w:t>
      </w:r>
    </w:p>
    <w:p w:rsidR="00C9404E" w:rsidRDefault="00C9404E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CE8" w:rsidRPr="007D4CE8" w:rsidRDefault="007D4CE8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Вариант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Э56</w:t>
      </w:r>
      <w:r w:rsidR="00A73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(ответов может быть несколько)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 из  перечисленного  относится  к  нормируемым  оборотным  средствам?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производственные  запасы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все оборотные  производственные  фонды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все  оборотные  средства  предприятия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средства в расчетах, денежные  средства,  товары  отгруженные, но  неоплаченные  покупателем,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оборотные  производственные  фонды и готовая  продукция  на  складе.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2.  Что  произойдет  с  коэффициентом  оборачиваемости  оборотных  средств, если   объем  реализации  и  норматив  оборотных  средств  вырастут  на  одну  и  ту  же  величину,  например  на  10%</w:t>
      </w:r>
      <w:proofErr w:type="gramStart"/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?</w:t>
      </w:r>
      <w:proofErr w:type="gramEnd"/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уменьшится              б) увеличится             г)  не  изменится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оборота  оборотных  средств  характеризует: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время  нахождения  оборотных  производственных  фондов  в  запасах и  незавершенном  производстве,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время  прохождения  оборотными  средствами стадии  приобретения, производства  и  реализации  продукции,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время, необходимое  для  полного  обновления  производственных  фондов,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количество  дней, за которое  совершается  полный  оборот.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 нормирования  оборотных  сре</w:t>
      </w:r>
      <w:proofErr w:type="gramStart"/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 в  пр</w:t>
      </w:r>
      <w:proofErr w:type="gramEnd"/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оизводственных  запасах используются  показатели: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суточный  расход  материала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суточный  выпуск продукции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норма  запасов  в  днях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средняя  цена  единицы  изделия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цена  за  единицу материала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 из  перечисленного  относится  к  фондам  обращения?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приспособления, изготовляемые для  производства  новой  продукции  в  следующем  году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запасы  металлорежущего  инструмента  сроком  службы  до одного  года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купленные  полуфабрикаты  для  заготовительного  цеха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д) средства  на  расчетном счете для  выплаты  поставщикам  сырья 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продукция,  переданная  на  склад  для  отправки  покупателю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884" w:rsidRDefault="00A73884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884" w:rsidRDefault="00A73884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884" w:rsidRDefault="00A73884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884" w:rsidRDefault="00A73884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884" w:rsidRDefault="00A73884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Вариант 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Э57</w:t>
      </w:r>
      <w:r w:rsidR="00A73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(ответов может быть несколько)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К  собственным  источникам  формирования  оборотных  средств  относятся: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уставный  фонд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задолженность  работникам  по  заработной  плате и  начисления  на  эту  сумму 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амортизационные  отчисления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прибыль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д) кредиторская  задолженность 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 из составляющих  нормы  запаса  в  днях  используются  при  нормировании  оборотных  средств, находящихся  в  производственных  запасах: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текущий  запас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время  упаковки  продукции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время  подготовки  продукции  к  отправке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страховой  запас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транспортный  запас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Какими  из  перечисленных  показателей  характеризуется  эффективность  использования  оборотных  средств?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фондоотдачей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производительностью  труда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длительностью  оборота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количеством  оборотов  в  течение  года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сроком  окупаемости  затрат на  строительство  предприятия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 из  перечисленного  относится  к  производственным  запасам?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приспособления, изготовляемые  для  производства  новой  продукции  в следующем  году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запасы  металлорежущего  инструмента  сроком  службы  до  одного  года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купленные  полуфабрикаты  для  заготовительного  цеха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средства  на  расчетном  счете  для  выплаты  поставщикам  сырья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д) полуфабрикаты  механического  цеха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CE8" w:rsidRPr="007D4CE8" w:rsidRDefault="007D4CE8" w:rsidP="007D4C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 из  перечисленного  относится к  ненормируемым оборотным  средствам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все  оборотные  производственные  фонды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все  оборотные  средства  предприятия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в) средства  в  расчетах,  денежные  средства</w:t>
      </w:r>
    </w:p>
    <w:p w:rsidR="007D4CE8" w:rsidRPr="007D4CE8" w:rsidRDefault="007D4CE8" w:rsidP="007D4C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CE8">
        <w:rPr>
          <w:rFonts w:ascii="Times New Roman" w:eastAsia="Times New Roman" w:hAnsi="Times New Roman" w:cs="Times New Roman"/>
          <w:sz w:val="28"/>
          <w:szCs w:val="20"/>
          <w:lang w:eastAsia="ru-RU"/>
        </w:rPr>
        <w:t>г) товары  отгруженные,  но  неоплаченные  покупателем</w:t>
      </w:r>
    </w:p>
    <w:p w:rsidR="00C9404E" w:rsidRDefault="00C9404E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884" w:rsidRDefault="00A73884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A73884" w:rsidRDefault="00A73884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24" w:right="10" w:hanging="24"/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32"/>
          <w:szCs w:val="32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32"/>
          <w:szCs w:val="32"/>
          <w:lang w:eastAsia="ru-RU"/>
        </w:rPr>
        <w:t>Тема</w:t>
      </w:r>
      <w:r w:rsidR="00471976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32"/>
          <w:szCs w:val="32"/>
          <w:lang w:eastAsia="ru-RU"/>
        </w:rPr>
        <w:t xml:space="preserve"> урока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32"/>
          <w:szCs w:val="32"/>
          <w:lang w:eastAsia="ru-RU"/>
        </w:rPr>
        <w:t>:    Издержки производства и реализации продукции</w:t>
      </w:r>
    </w:p>
    <w:p w:rsidR="00A73884" w:rsidRPr="00A73884" w:rsidRDefault="00471976" w:rsidP="00471976">
      <w:pPr>
        <w:widowControl w:val="0"/>
        <w:shd w:val="clear" w:color="auto" w:fill="FFFFFF"/>
        <w:spacing w:after="0" w:line="240" w:lineRule="auto"/>
        <w:ind w:left="24" w:right="10" w:firstLine="317"/>
        <w:jc w:val="center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Вопросы темы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1. Издержки производства, виды затрат.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2. Классификация затрат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 2.1 группировка затрат по экономическим элементам</w:t>
      </w:r>
    </w:p>
    <w:p w:rsidR="00A73884" w:rsidRPr="00471976" w:rsidRDefault="00A73884" w:rsidP="00471976">
      <w:pPr>
        <w:pStyle w:val="a3"/>
        <w:widowControl w:val="0"/>
        <w:numPr>
          <w:ilvl w:val="1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71976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lastRenderedPageBreak/>
        <w:t xml:space="preserve"> группировка затрат по статьям калькуляции.</w:t>
      </w:r>
    </w:p>
    <w:p w:rsidR="00A73884" w:rsidRPr="00471976" w:rsidRDefault="00A73884" w:rsidP="00471976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471976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Методы </w:t>
      </w:r>
      <w:proofErr w:type="spellStart"/>
      <w:r w:rsidRPr="00471976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калькулирования</w:t>
      </w:r>
      <w:proofErr w:type="spellEnd"/>
      <w:r w:rsidRPr="00471976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.</w:t>
      </w:r>
    </w:p>
    <w:p w:rsidR="00A73884" w:rsidRPr="00471976" w:rsidRDefault="00A73884" w:rsidP="00471976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71976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Пути снижения себестоимости продукции.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val="en-US"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Вопрос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1.    Издержки производства, виды затрат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Количество товара, которое предприятие может предложить на рынке, зависит от уровня издержек 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 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затрат ) на его производство и цены, по которой товар будет продаваться на рынке.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следует, что знание издержек на производство и реализацию товара является одним из важнейших условий эффективного хозяйствования предприятия.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Издержки </w:t>
      </w: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денежное выражение затрат производственных факторов, необходимых для осуществления предприятием своей производственной и коммерческой деятельности.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могут быть представлены в показателях себестоимости продукции, которая характеризует в денежном измерении все материальные затраты и затраты на оплату труда, которые необходимы для производства и реализации продукции.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 Положении о составе затрат по производству и реализации продукции </w:t>
      </w:r>
      <w:proofErr w:type="gramStart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 ), включаемых в себестоимость продукции ( работ,  услуг )», утвержденном постановлением Правительства Российской Федерации 5 августа 1992 г., указывается: «Себестоимость продукции ( работ, услуг ) представляет собой стоимостную оценку используемых в процессе производства продукции (работ, услуг ) природных ресурсов, сырья, материалов, топлива, энергии, основных фондов, трудовых ресурсов, а также других затрат на ее производство и реализацию.» Приведенное определение себестоимости относится к производственным затратам и в принятой классификации составляет производственную (фабрично-заводскую</w:t>
      </w:r>
      <w:proofErr w:type="gramStart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учетом затрат по реализации продукции – полную стоимость промышленной продукции. Последняя складывается из затрат, связанных с использованием в процессе производства промышленной продукции основных фондов, сырья, материалов, топлива и энергии, труда, а также других затрат на ее производство и реализацию.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издержки производства и реализации продукции включается затраты, связанные </w:t>
      </w:r>
      <w:proofErr w:type="gramStart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непосредственным производством продукции, обусловленные технологией и организацией производства;</w:t>
      </w:r>
    </w:p>
    <w:p w:rsidR="00A73884" w:rsidRPr="00A73884" w:rsidRDefault="00A73884" w:rsidP="00A738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затратами на оплату труда;</w:t>
      </w:r>
    </w:p>
    <w:p w:rsidR="00A73884" w:rsidRPr="00A73884" w:rsidRDefault="00A73884" w:rsidP="00A738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использованием природного сырья;</w:t>
      </w:r>
    </w:p>
    <w:p w:rsidR="00A73884" w:rsidRPr="00A73884" w:rsidRDefault="00A73884" w:rsidP="00A738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подготовкой и освоением производства;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совершенствованием технологии и организации производства, а также улучшением качества продукции, повышением ее надежности, долговечности и других эксплуатационных свойств (затраты некапитального характера);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изобретательством и рационализацией, проведением опытно-экспериментальных работ, изготовлением и испытанием моделей и образцов, выплатой авторских вознаграждений и т.п.;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обслуживанием производственного процесса: обеспечением производства сырьем, материалами, топливом, энергией, инструментом и другими средствами и </w:t>
      </w: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предметами труда, поддержанием основных производственных фондов в рабочем состоянии, выполнением санитарно-гигиенических требований;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обеспечением нормальных условий труда и техники безопасности;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управлением производством: содержанием работников аппарата управления предприятия, фирмы и их структурных подразделений, командировками, содержанием и обслуживанием технических средств управления, оплатой консультационных, информационных и аудиторских услуг, представительскими расходами, связанными с коммерческой деятельностью предприятий, и т.п.;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подготовкой и переподготовкой кадров;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отчислением на государственное и негосударственное социальное страхование и пенсионное обеспечение;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отчислением по обязательному медицинскому страхованию;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набором рабочей силы;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по транспортировке работников к месту работы и обратно;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выплаты, предусмотренные законодательством о труде  оплата отпусков, компенсаций и т.д.);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отчисления по страхованию имущества предприятия;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оплату процентов по краткосрочным ссудам банков, оплата услуг банков;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по гарантийному обслуживанию;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со сбытом  продукции (упаковка, хранение, транспортировка);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воспроизводство основных производственных  фондов (амортизация на полное восстановление);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износ (амортизация) по нематериальным активам;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потери от брака;</w:t>
      </w:r>
    </w:p>
    <w:p w:rsidR="00A73884" w:rsidRPr="00A73884" w:rsidRDefault="00A73884" w:rsidP="00A7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потери от простоев по внутрипроизводственным причинам.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этих затрат зависит от  цен на ресурсы, необходимые для производства товаров, а также от технологии их использования.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 по которой приобретаются производственные ресурсы, не зависит от деятельности предприятия. Она определяется складывающимся спросом и предложением на ресурсы. Отсюда для предприятия чрезвычайно важен технологический аспект формирования издержек производства, определяющий, с одной стороны, количество привлекаемых производственных ресурсов, а с другой качество их использования.</w:t>
      </w:r>
    </w:p>
    <w:p w:rsidR="00A73884" w:rsidRPr="00A73884" w:rsidRDefault="00A73884" w:rsidP="00A73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предприятие должно использовать такие методы производства, которые были бы эффективными как с технологической, так и экономической точек зрения и обеспечивали бы наименьшие издержки производства.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Вопрос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 2.  Классификация затрат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ab/>
        <w:t xml:space="preserve">В отечественной практике для целей планирования, учета и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существует следующие классификации затрат:</w:t>
      </w:r>
    </w:p>
    <w:p w:rsidR="00A73884" w:rsidRPr="00A73884" w:rsidRDefault="00A73884" w:rsidP="00A7388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по виду производства – основное и вспомогательное;</w:t>
      </w:r>
    </w:p>
    <w:p w:rsidR="00A73884" w:rsidRPr="00A73884" w:rsidRDefault="00A73884" w:rsidP="00A7388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по виду продукции – отдельное изделие, группа однородных изделий, заказ, передел, работы, услуги;</w:t>
      </w:r>
    </w:p>
    <w:p w:rsidR="00A73884" w:rsidRPr="00A73884" w:rsidRDefault="00A73884" w:rsidP="00A7388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по виду расходов – статьи калькуляции 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( 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для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себестоимости продукции и организации аналитического учета) и элементы затрат (для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lastRenderedPageBreak/>
        <w:t>составления сметы затрат на производство);</w:t>
      </w:r>
    </w:p>
    <w:p w:rsidR="00A73884" w:rsidRPr="00A73884" w:rsidRDefault="00A73884" w:rsidP="00A7388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по месту возникновения затрат – участок, цех, производство.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numPr>
          <w:ilvl w:val="1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Группировка затрат по экономическим элементам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4" w:firstLine="31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ab/>
        <w:t>По методам планирования, учета и распределения затраты клас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сифицируются по экономическим элементам (сметный разрез затрат)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и по месту их осуществления (группировка по статьям калькуляции).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Эта классификация имеет важное теоретическое и практическое значение, так как в соответствии с ее требованиями организуется экономическая деятельность предприятия.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ab/>
        <w:t xml:space="preserve">Группировка затрат по </w:t>
      </w: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5"/>
          <w:sz w:val="28"/>
          <w:szCs w:val="28"/>
          <w:lang w:eastAsia="ru-RU"/>
        </w:rPr>
        <w:t xml:space="preserve">экономическим элементам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отражается в </w:t>
      </w:r>
      <w:r w:rsidRPr="00A7388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смете затрат на производство и реализацию продукции (работ, услуг)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w w:val="90"/>
          <w:sz w:val="28"/>
          <w:szCs w:val="28"/>
          <w:lang w:eastAsia="ru-RU"/>
        </w:rPr>
        <w:t xml:space="preserve">.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В ней собираются затраты по общности экономического содержания,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по их назначению. Так, по элементу «Оплата труда» показывается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весь фонд оплаты труда предприятия вне зависимости от того, какой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категории работников он предназначен: производственным рабочим,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служащим или младшему обслуживающему персоналу. Амортизация основных средств также отражает общую сумму начисленного износа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всех видов основных сре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дств пр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едприятия: станков, на которых изготавливается продукция, всех видов производственных зданий, в том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числе и заводоуправления, грузового и легкового автотранспорта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и т.д.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ab/>
        <w:t>Смета затрат на производство включает следующие элементы: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27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 сырье, основные материалы, покупные полуфабрикаты, Ком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плектующие изделия (за вычетом возвратных отходов);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вспомогательные и прочие материалы;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1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топливо со стороны;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9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 энергия со стороны;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17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заработная плата основная и дополнительная;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>отчисления на социальные нужды;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11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 амортизация основных фондов;</w:t>
      </w:r>
    </w:p>
    <w:p w:rsidR="00A73884" w:rsidRPr="00A73884" w:rsidRDefault="00A73884" w:rsidP="00A73884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2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 прочие денежные расходы.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ab/>
        <w:t>В смете отражаются затраты, оплачиваемые поставщикам ресур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сов со стороны. Если предприятие само производит какой-то вид ре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сурсов (сжатый воздух, пар, энергию), то издержки на их производст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во распределяются в смете по соответствующим элементам затрат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>(топливо, заработная плата, амортизация и т.п.).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10" w:right="10" w:firstLine="3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ab/>
        <w:t xml:space="preserve">Классификация затрат по экономическим элементам имеет для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предприятия важное значение. Сметный разрез затрат позволяет оп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ределить общий объем потребляемых предприятием различных видов ресурсов. На основе сметы осуществляется увязка разделов производ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ственно-финансового плана предприятия: по материально-техничес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кому снабжению, по труду, определяется потребность в оборотных средствах и т.д. По смете затрат исчисляется себестоимость валовой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продукции, изменение остатка незавершенного производства, списа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ние затрат на непроизводственные счета.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5" w:firstLine="326"/>
        <w:jc w:val="both"/>
        <w:rPr>
          <w:rFonts w:ascii="Times New Roman" w:eastAsia="Times New Roman" w:hAnsi="Times New Roman" w:cs="Times New Roman"/>
          <w:i/>
          <w:snapToGrid w:val="0"/>
          <w:color w:val="000000"/>
          <w:spacing w:val="-3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Вместе с тем на основе сметного разреза нельзя определить конкретное направление и место использования затрат (производствен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8"/>
          <w:sz w:val="28"/>
          <w:szCs w:val="28"/>
          <w:lang w:eastAsia="ru-RU"/>
        </w:rPr>
        <w:t xml:space="preserve">ный процесс, обслуживание цеха, содержание заводоуправления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>и т.п.), что не позволяет анализировать эффективность использова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ния затрат, вскрывать резервы их снижения. А главное, на основе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3"/>
          <w:sz w:val="28"/>
          <w:szCs w:val="28"/>
          <w:lang w:eastAsia="ru-RU"/>
        </w:rPr>
        <w:t xml:space="preserve">элементов сметы невозможно определить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3"/>
          <w:sz w:val="28"/>
          <w:szCs w:val="28"/>
          <w:lang w:eastAsia="ru-RU"/>
        </w:rPr>
        <w:lastRenderedPageBreak/>
        <w:t xml:space="preserve">себестоимость единицы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выпускаемой продукции в разрезе всего ассортимента, а также каждого наименования, группы, вида. Эти задачи решает классификация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затрат </w:t>
      </w: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3"/>
          <w:sz w:val="28"/>
          <w:szCs w:val="28"/>
          <w:lang w:eastAsia="ru-RU"/>
        </w:rPr>
        <w:t>по статьям калькуляции.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5" w:firstLine="326"/>
        <w:jc w:val="both"/>
        <w:rPr>
          <w:rFonts w:ascii="Times New Roman" w:eastAsia="Times New Roman" w:hAnsi="Times New Roman" w:cs="Times New Roman"/>
          <w:i/>
          <w:snapToGrid w:val="0"/>
          <w:color w:val="000000"/>
          <w:spacing w:val="-3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numPr>
          <w:ilvl w:val="1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Группировка затрат по статьям калькуляции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Классификация затрат по статьям калькуляции позволяет опреде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лить себестоимость единицы продукции, распределить затраты по ас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сортиментным группам, установить объем расходов по каждому виду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работ, производственным подразделениям, аппарату управления, вы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явить резервы снижения затрат. Калькуляционный принцип группи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ровки затрат лежит в основе построения плана счетов бухгалтерского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учета во всех отраслях народного хозяйства в нашей стране и за рубе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жом. Отчетность также составляется и анализируется преимущественно по статьям калькуляции.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При группировке по статьям калькуляции затраты объединяются по направлениям их использования, по месту их возникновения: не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посредственно в процессе изготовления продукции, в обслуживании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производства, в управлении предприятием и т.д.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Типовая группировка затрат по статьям калькуляции имеет сле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дующий вид:</w:t>
      </w:r>
    </w:p>
    <w:p w:rsidR="00A73884" w:rsidRPr="00A73884" w:rsidRDefault="00A73884" w:rsidP="00A7388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 сырье, основные материалы, полуфабрикаты, комплектующие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br/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изделия (за вычетом возвратных отходов);</w:t>
      </w:r>
    </w:p>
    <w:p w:rsidR="00A73884" w:rsidRPr="00A73884" w:rsidRDefault="00A73884" w:rsidP="00A7388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6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 вспомогательные материалы;</w:t>
      </w:r>
    </w:p>
    <w:p w:rsidR="00A73884" w:rsidRPr="00A73884" w:rsidRDefault="00A73884" w:rsidP="00A7388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6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топливо на технологические цели;</w:t>
      </w:r>
    </w:p>
    <w:p w:rsidR="00A73884" w:rsidRPr="00A73884" w:rsidRDefault="00A73884" w:rsidP="00A73884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энергия на технологические цели;</w:t>
      </w:r>
    </w:p>
    <w:p w:rsidR="00A73884" w:rsidRPr="00A73884" w:rsidRDefault="00A73884" w:rsidP="00A73884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основная заработная плата производственных рабочих;</w:t>
      </w:r>
    </w:p>
    <w:p w:rsidR="00A73884" w:rsidRPr="00A73884" w:rsidRDefault="00A73884" w:rsidP="00A73884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7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дополнительная заработная плата производственных рабочих;</w:t>
      </w:r>
    </w:p>
    <w:p w:rsidR="00A73884" w:rsidRPr="00A73884" w:rsidRDefault="00A73884" w:rsidP="00A73884">
      <w:pPr>
        <w:widowControl w:val="0"/>
        <w:numPr>
          <w:ilvl w:val="0"/>
          <w:numId w:val="17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отчисления на социальные нужды по заработной плате произ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водственных рабочих;</w:t>
      </w:r>
    </w:p>
    <w:p w:rsidR="00A73884" w:rsidRPr="00A73884" w:rsidRDefault="00A73884" w:rsidP="00A73884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расходы на содержание и эксплуатацию оборудования;</w:t>
      </w:r>
    </w:p>
    <w:p w:rsidR="00A73884" w:rsidRPr="00A73884" w:rsidRDefault="00A73884" w:rsidP="00A73884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7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расходы на подготовку и освоение нового производства;</w:t>
      </w:r>
    </w:p>
    <w:p w:rsidR="00A73884" w:rsidRPr="00A73884" w:rsidRDefault="00A73884" w:rsidP="00A73884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8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цеховые расходы;</w:t>
      </w:r>
    </w:p>
    <w:p w:rsidR="00A73884" w:rsidRPr="00A73884" w:rsidRDefault="00A73884" w:rsidP="00A73884">
      <w:pPr>
        <w:widowControl w:val="0"/>
        <w:shd w:val="clear" w:color="auto" w:fill="FFFFFF"/>
        <w:tabs>
          <w:tab w:val="left" w:pos="65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18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7"/>
          <w:sz w:val="28"/>
          <w:szCs w:val="28"/>
          <w:lang w:eastAsia="ru-RU"/>
        </w:rPr>
        <w:t>Цеховая себестоимость</w:t>
      </w:r>
    </w:p>
    <w:p w:rsidR="00A73884" w:rsidRPr="00A73884" w:rsidRDefault="00A73884" w:rsidP="00A73884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8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общепроизводственные расходы;</w:t>
      </w:r>
    </w:p>
    <w:p w:rsidR="00A73884" w:rsidRPr="00A73884" w:rsidRDefault="00A73884" w:rsidP="00A73884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9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потери от брака;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5"/>
          <w:sz w:val="28"/>
          <w:szCs w:val="28"/>
          <w:lang w:eastAsia="ru-RU"/>
        </w:rPr>
        <w:t>Производственная себестоимость товарной продукции</w:t>
      </w:r>
    </w:p>
    <w:p w:rsidR="00A73884" w:rsidRPr="00A73884" w:rsidRDefault="00A73884" w:rsidP="00A73884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7"/>
          <w:sz w:val="28"/>
          <w:szCs w:val="28"/>
          <w:lang w:eastAsia="ru-RU"/>
        </w:rPr>
        <w:t>13)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внепроизводственные расходы;</w:t>
      </w:r>
    </w:p>
    <w:p w:rsidR="00A73884" w:rsidRPr="00A73884" w:rsidRDefault="00A73884" w:rsidP="00A73884">
      <w:pPr>
        <w:widowControl w:val="0"/>
        <w:shd w:val="clear" w:color="auto" w:fill="FFFFFF"/>
        <w:tabs>
          <w:tab w:val="left" w:pos="6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28"/>
          <w:szCs w:val="28"/>
          <w:lang w:eastAsia="ru-RU"/>
        </w:rPr>
        <w:t>Полная себестоимость товарной продукции.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В приведенной классификации первые семь статей затрат осу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ществляются непосредственно на рабочем месте и прямо относятся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на себестоимость каждого вида продукции. Все другие статьи являются </w:t>
      </w: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28"/>
          <w:szCs w:val="28"/>
          <w:lang w:eastAsia="ru-RU"/>
        </w:rPr>
        <w:t xml:space="preserve">комплексными,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собирающими затраты по обслуживанию и управ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лению производством.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Расходы по содержанию и эксплуатации оборудования включают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затраты на техническое обслуживание машин и механизмов, расходы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на текущий и капитальный ремонт оборудования, цехового транспорта и инструментов, амортизацию основных средств, закреплен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ных за цехами, и др.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В статью «Расходы на подготовку и освоение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нового производства» входят затраты некапитального характера: со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вершенствование технологии, переналадка оборудования, изготовле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ние специального оборудования и оснастки и т.д.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В состав цеховых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расходов включаются затраты на управление цехов основного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lastRenderedPageBreak/>
        <w:t xml:space="preserve">производства: заработная плата цехового персонала, амортизация, расходы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на текущий ремонт, отопление, освещение, уборку зданий и цеховых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помещений, износ инвентаря и др.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Общепроизводственные расходы направляются на покрытие затрат по управлению и обслуживанию общехозяйственных нужд предприятия: аппарата управления, содержание зданий, территории, транспорта и проч., имеющих общепроизводственное назначение.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Внепроизводственные расходы включают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затраты, связанные с реализацией продукции (упаковка, отгрузка,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реклама, сбытовая сеть, комиссионные и др.), а также различного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рода отчисления и платежи (приложение 10).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Вопрос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3.   Методы </w:t>
      </w:r>
      <w:proofErr w:type="spellStart"/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>калькулирования</w:t>
      </w:r>
      <w:proofErr w:type="spellEnd"/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left="341" w:right="1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u w:val="single"/>
          <w:lang w:eastAsia="ru-RU"/>
        </w:rPr>
        <w:t>Виды калькуляций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Различают плановую, нормативную, сметную и фактическую калькуляции.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2"/>
          <w:sz w:val="28"/>
          <w:szCs w:val="28"/>
          <w:lang w:eastAsia="ru-RU"/>
        </w:rPr>
        <w:t xml:space="preserve">Плановая калькуляция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ru-RU"/>
        </w:rPr>
        <w:t xml:space="preserve">отражает планируемые затраты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 изготовление продукции на предстоящий период.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Нормативная калькуляция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включает затраты, исчисленные на базе установленных (как правило, оптимальных, желаемых для достижения) норм мате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риальных и трудовых затрат и смет по обслуживанию производства.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3"/>
          <w:sz w:val="28"/>
          <w:szCs w:val="28"/>
          <w:lang w:eastAsia="ru-RU"/>
        </w:rPr>
        <w:t xml:space="preserve">Сметные калькуляции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разрабатываются на новую продукцию, впервые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выпускаемую предприятием, которая требует разработки соответст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вующей нормативной базы. 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2"/>
          <w:sz w:val="28"/>
          <w:szCs w:val="28"/>
          <w:lang w:eastAsia="ru-RU"/>
        </w:rPr>
        <w:t xml:space="preserve">Фактическая калькуляция —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это отчетная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калькуляция, отражающая общую сумму фактически использованных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затрат на производство и реализацию продукции.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u w:val="single"/>
          <w:lang w:eastAsia="ru-RU"/>
        </w:rPr>
        <w:t xml:space="preserve">Методы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u w:val="single"/>
          <w:lang w:eastAsia="ru-RU"/>
        </w:rPr>
        <w:t>калькулирования</w:t>
      </w:r>
      <w:proofErr w:type="spellEnd"/>
    </w:p>
    <w:p w:rsidR="00A73884" w:rsidRPr="00A73884" w:rsidRDefault="00A73884" w:rsidP="00A73884">
      <w:pPr>
        <w:widowControl w:val="0"/>
        <w:shd w:val="clear" w:color="auto" w:fill="FFFFFF"/>
        <w:tabs>
          <w:tab w:val="left" w:pos="5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При разработке калькуляции на единицу продукции затраты, как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известно, подразделяются 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на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прямые и косвенные. </w:t>
      </w: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2"/>
          <w:sz w:val="28"/>
          <w:szCs w:val="28"/>
          <w:lang w:eastAsia="ru-RU"/>
        </w:rPr>
        <w:t xml:space="preserve">Прямые затраты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можно сразу же отнести на себестоимость единицы каждого вида изделий: сырье, материалы, энергия технологическая, заработная плата основных рабочих и т.д.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Прямые материальные затраты включаются в себестоимость на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основе установленных норм расхода и цен на данный вид ресурса. Основная заработная плата производственных рабочих определяется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исходя из действующих норм труда (выработки, времени) и сдельных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расценок (при сдельной оплате труда) или нормативных ставок опла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ты (при повременной оплате труда).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После определения возможного набора прямых затрат вес остальные затраты относятся к </w:t>
      </w:r>
      <w:proofErr w:type="gramStart"/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1"/>
          <w:sz w:val="28"/>
          <w:szCs w:val="28"/>
          <w:lang w:eastAsia="ru-RU"/>
        </w:rPr>
        <w:t>косвенным</w:t>
      </w:r>
      <w:proofErr w:type="gramEnd"/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1"/>
          <w:sz w:val="28"/>
          <w:szCs w:val="28"/>
          <w:lang w:eastAsia="ru-RU"/>
        </w:rPr>
        <w:t xml:space="preserve">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и распределяются между всеми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видами продукции пропорционально выбранной базе. Так, дополни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тельная оплата труда и отчисления на социальные нужды распределя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3"/>
          <w:sz w:val="28"/>
          <w:szCs w:val="28"/>
          <w:lang w:eastAsia="ru-RU"/>
        </w:rPr>
        <w:t xml:space="preserve">ются пропорционально основной заработной плате. Цеховые 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общепроизводственные расходы могут быть разделены либо в соот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ношении прямых затрат, либо по доле расходов на содержание и эксплуатацию оборудования. Иногда расходы по содержанию оборудо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5"/>
          <w:sz w:val="28"/>
          <w:szCs w:val="28"/>
          <w:lang w:eastAsia="ru-RU"/>
        </w:rPr>
        <w:t>вания невозможно отнести на определенную продукцию. Тогда их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 учитывают в составе цеховых расходов и соответственно распреде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ляют.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Для определения объема косвенных затрат предварительно разра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батываются сметы вспомогательных и обслуживающих цехов, расходов на управление и др. На их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lastRenderedPageBreak/>
        <w:t>основе планируются затраты по ком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5"/>
          <w:sz w:val="28"/>
          <w:szCs w:val="28"/>
          <w:lang w:eastAsia="ru-RU"/>
        </w:rPr>
        <w:t xml:space="preserve">плексным статьям калькуляции: расходы на содержание 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эксплуатацию оборудования, цеховые и общепроизводственные рас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ходы, расходы на подготовку нового производства. Эти затраты пла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нируются в сметном и калькуляционном разрезе и используются как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для определения себестоимости единицы изделий, так и всей товарной и валовой продукции.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Расчет себестоимости на основе установленных норм прямых затрат и разработки плановых комплексных статей принято называть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нормативным методом, или методом прямого счета.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8"/>
          <w:sz w:val="28"/>
          <w:szCs w:val="28"/>
          <w:lang w:eastAsia="ru-RU"/>
        </w:rPr>
        <w:t xml:space="preserve">Нормативный метод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 xml:space="preserve">учета и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 xml:space="preserve"> является наиболее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прогрессивным, ибо позволяет вести повседневный 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ходом производственного процесса, за выполнением заданий по снижению себестоимости продукции. В этом случае затраты на произ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водство подразделяются на две части: затраты в пределах норм и отклонения от норм расхода. Все затраты в пределах норм учитываются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без группировки; отклонения от установленных норм учитываются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по их причинам и виновникам, что дает возможность оперативно анализировать причины отклонений, предупреждать их в процессе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работы. Фактическая себестоимость изделий при нормативном мето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де учета определяется путем суммирования затрат по нормам и затрат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в результате отклонений и изменений текущих нормативов.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Кроме нормативного метода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себестоимости 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учета затрат на производство на предприятиях применяются </w:t>
      </w:r>
      <w:proofErr w:type="gram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позаказ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ный</w:t>
      </w:r>
      <w:proofErr w:type="gram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и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попередельный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методы.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8"/>
          <w:sz w:val="28"/>
          <w:szCs w:val="28"/>
          <w:lang w:eastAsia="ru-RU"/>
        </w:rPr>
        <w:t xml:space="preserve">Позаказный метод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 xml:space="preserve">применяется чаще всего в индивидуальном и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мелкосерийном производстве, а также для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 себесто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имости работ ремонтного и экспериментального характера. Метод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состоит в том, что затраты на производство учитываются по заказам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на изделие или на группу изделий. Фактическая себестоимость заказа определяется по окончании изготовления изделий или работ, относя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 xml:space="preserve">щихся к этому заказу, путем суммирования всех затрат по данному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заказу. Для исчисления себестоимости единицы продукции общая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сумма затрат по заказу делится на количество выпущенных изделий.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proofErr w:type="spellStart"/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5"/>
          <w:sz w:val="28"/>
          <w:szCs w:val="28"/>
          <w:lang w:eastAsia="ru-RU"/>
        </w:rPr>
        <w:t>Попередельный</w:t>
      </w:r>
      <w:proofErr w:type="spellEnd"/>
      <w:r w:rsidRPr="00A73884">
        <w:rPr>
          <w:rFonts w:ascii="Times New Roman" w:eastAsia="Times New Roman" w:hAnsi="Times New Roman" w:cs="Times New Roman"/>
          <w:i/>
          <w:snapToGrid w:val="0"/>
          <w:color w:val="000000"/>
          <w:spacing w:val="-5"/>
          <w:sz w:val="28"/>
          <w:szCs w:val="28"/>
          <w:lang w:eastAsia="ru-RU"/>
        </w:rPr>
        <w:t xml:space="preserve"> метод </w:t>
      </w:r>
      <w:proofErr w:type="spellStart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калькулирования</w:t>
      </w:r>
      <w:proofErr w:type="spellEnd"/>
      <w:r w:rsidRPr="00A7388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 себестоимости находит </w:t>
      </w:r>
      <w:r w:rsidRPr="00A7388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применение в массовом производстве с коротким, но законченным технологическим циклом, когда выпускаемая предприятием продукция однородна по исходному материалу и характеру обработки. Учет затрат при этом методе осуществляется по стадиям (переделам) производственного процесса. Например, на текстильных комбинатах – по трем стадиям: прядильное, ткацкое, отделочное производство.</w:t>
      </w: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3884" w:rsidRPr="00A73884" w:rsidRDefault="00A73884" w:rsidP="00A73884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</w:pPr>
      <w:r w:rsidRPr="00A7388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Вопрос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4.    </w:t>
      </w:r>
      <w:r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Возможности (пути) </w:t>
      </w:r>
      <w:r w:rsidRPr="00A73884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8"/>
          <w:szCs w:val="28"/>
          <w:lang w:eastAsia="ru-RU"/>
        </w:rPr>
        <w:t xml:space="preserve"> снижения себестоимости продукции</w:t>
      </w:r>
    </w:p>
    <w:p w:rsidR="00A73884" w:rsidRDefault="00A73884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884">
        <w:rPr>
          <w:rFonts w:ascii="Times New Roman" w:hAnsi="Times New Roman" w:cs="Times New Roman"/>
          <w:color w:val="FF0000"/>
          <w:sz w:val="28"/>
          <w:szCs w:val="28"/>
        </w:rPr>
        <w:t>Этот вопрос самостоятельно. Напишите краткий конспект.</w:t>
      </w:r>
    </w:p>
    <w:p w:rsidR="00201CD0" w:rsidRDefault="00201CD0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1CD0" w:rsidRDefault="00201CD0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1CD0" w:rsidRPr="00201CD0" w:rsidRDefault="00201CD0" w:rsidP="00477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01CD0">
        <w:rPr>
          <w:rFonts w:ascii="Times New Roman" w:hAnsi="Times New Roman" w:cs="Times New Roman"/>
          <w:color w:val="0070C0"/>
          <w:sz w:val="28"/>
          <w:szCs w:val="28"/>
        </w:rPr>
        <w:t>Сегодня вы получите 2 оценки (за тест и 4 вопрос новой темы</w:t>
      </w:r>
      <w:proofErr w:type="gramStart"/>
      <w:r w:rsidRPr="00201CD0">
        <w:rPr>
          <w:rFonts w:ascii="Times New Roman" w:hAnsi="Times New Roman" w:cs="Times New Roman"/>
          <w:color w:val="0070C0"/>
          <w:sz w:val="28"/>
          <w:szCs w:val="28"/>
        </w:rPr>
        <w:t xml:space="preserve"> )</w:t>
      </w:r>
      <w:proofErr w:type="gramEnd"/>
      <w:r w:rsidRPr="00201CD0">
        <w:rPr>
          <w:rFonts w:ascii="Times New Roman" w:hAnsi="Times New Roman" w:cs="Times New Roman"/>
          <w:color w:val="0070C0"/>
          <w:sz w:val="28"/>
          <w:szCs w:val="28"/>
        </w:rPr>
        <w:t xml:space="preserve"> и два зачета по практическим работам.</w:t>
      </w:r>
    </w:p>
    <w:sectPr w:rsidR="00201CD0" w:rsidRPr="00201CD0" w:rsidSect="00477CAB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4AF"/>
    <w:multiLevelType w:val="singleLevel"/>
    <w:tmpl w:val="314472A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">
    <w:nsid w:val="142E541D"/>
    <w:multiLevelType w:val="hybridMultilevel"/>
    <w:tmpl w:val="9D98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290A"/>
    <w:multiLevelType w:val="hybridMultilevel"/>
    <w:tmpl w:val="0778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30F5"/>
    <w:multiLevelType w:val="singleLevel"/>
    <w:tmpl w:val="A9081E40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">
    <w:nsid w:val="20CE4898"/>
    <w:multiLevelType w:val="multilevel"/>
    <w:tmpl w:val="99387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24242E87"/>
    <w:multiLevelType w:val="singleLevel"/>
    <w:tmpl w:val="55A2B0BE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6">
    <w:nsid w:val="28587F16"/>
    <w:multiLevelType w:val="singleLevel"/>
    <w:tmpl w:val="8F86B174"/>
    <w:lvl w:ilvl="0">
      <w:start w:val="10"/>
      <w:numFmt w:val="decimal"/>
      <w:lvlText w:val="%1)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7">
    <w:nsid w:val="3942680F"/>
    <w:multiLevelType w:val="singleLevel"/>
    <w:tmpl w:val="B5C00542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8">
    <w:nsid w:val="3EED3DA8"/>
    <w:multiLevelType w:val="singleLevel"/>
    <w:tmpl w:val="2806DF7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9">
    <w:nsid w:val="48176B65"/>
    <w:multiLevelType w:val="multilevel"/>
    <w:tmpl w:val="9668B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3"/>
        </w:tabs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5"/>
        </w:tabs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6"/>
        </w:tabs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7"/>
        </w:tabs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8"/>
        </w:tabs>
        <w:ind w:left="4528" w:hanging="1800"/>
      </w:pPr>
      <w:rPr>
        <w:rFonts w:hint="default"/>
      </w:rPr>
    </w:lvl>
  </w:abstractNum>
  <w:abstractNum w:abstractNumId="10">
    <w:nsid w:val="4C230F87"/>
    <w:multiLevelType w:val="singleLevel"/>
    <w:tmpl w:val="D20235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51F57C8A"/>
    <w:multiLevelType w:val="hybridMultilevel"/>
    <w:tmpl w:val="FCA4A48E"/>
    <w:lvl w:ilvl="0" w:tplc="8A8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0F76F6"/>
    <w:multiLevelType w:val="multilevel"/>
    <w:tmpl w:val="07E0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48" w:hanging="1800"/>
      </w:pPr>
      <w:rPr>
        <w:rFonts w:hint="default"/>
      </w:rPr>
    </w:lvl>
  </w:abstractNum>
  <w:abstractNum w:abstractNumId="13">
    <w:nsid w:val="5A815371"/>
    <w:multiLevelType w:val="singleLevel"/>
    <w:tmpl w:val="CC0EB4F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5C8D557C"/>
    <w:multiLevelType w:val="singleLevel"/>
    <w:tmpl w:val="9B3603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671970F2"/>
    <w:multiLevelType w:val="singleLevel"/>
    <w:tmpl w:val="843EA8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512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761FD5"/>
    <w:multiLevelType w:val="hybridMultilevel"/>
    <w:tmpl w:val="EDD45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32DB0"/>
    <w:multiLevelType w:val="singleLevel"/>
    <w:tmpl w:val="EB303316"/>
    <w:lvl w:ilvl="0">
      <w:start w:val="4"/>
      <w:numFmt w:val="decimal"/>
      <w:lvlText w:val="%1)"/>
      <w:legacy w:legacy="1" w:legacySpace="0" w:legacyIndent="225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17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0"/>
  </w:num>
  <w:num w:numId="15">
    <w:abstractNumId w:val="8"/>
  </w:num>
  <w:num w:numId="16">
    <w:abstractNumId w:val="18"/>
  </w:num>
  <w:num w:numId="17">
    <w:abstractNumId w:val="18"/>
    <w:lvlOverride w:ilvl="0">
      <w:lvl w:ilvl="0">
        <w:start w:val="4"/>
        <w:numFmt w:val="decimal"/>
        <w:lvlText w:val="%1)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7D"/>
    <w:rsid w:val="00201CD0"/>
    <w:rsid w:val="00213C7D"/>
    <w:rsid w:val="003010CB"/>
    <w:rsid w:val="00331988"/>
    <w:rsid w:val="003936CC"/>
    <w:rsid w:val="00471976"/>
    <w:rsid w:val="00477CAB"/>
    <w:rsid w:val="004E7901"/>
    <w:rsid w:val="00732FB7"/>
    <w:rsid w:val="00786F46"/>
    <w:rsid w:val="007D4CE8"/>
    <w:rsid w:val="00846879"/>
    <w:rsid w:val="00903E9F"/>
    <w:rsid w:val="00A73884"/>
    <w:rsid w:val="00C9404E"/>
    <w:rsid w:val="00D5683C"/>
    <w:rsid w:val="00ED0B75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2020-05-17T12:56:00Z</dcterms:created>
  <dcterms:modified xsi:type="dcterms:W3CDTF">2020-05-24T15:47:00Z</dcterms:modified>
</cp:coreProperties>
</file>