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71" w:rsidRDefault="00D86171" w:rsidP="00007EED">
      <w:pPr>
        <w:rPr>
          <w:rFonts w:ascii="Times New Roman" w:hAnsi="Times New Roman" w:cs="Times New Roman"/>
          <w:b/>
          <w:sz w:val="24"/>
          <w:szCs w:val="24"/>
        </w:rPr>
      </w:pPr>
    </w:p>
    <w:p w:rsidR="00007EED" w:rsidRPr="00D86171" w:rsidRDefault="00007EED" w:rsidP="00007EED">
      <w:pPr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617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86171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07EED" w:rsidRPr="00D86171" w:rsidRDefault="00007EED" w:rsidP="00007EED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Тема</w:t>
      </w:r>
      <w:r w:rsidRPr="00D86171">
        <w:rPr>
          <w:rFonts w:ascii="Times New Roman" w:hAnsi="Times New Roman" w:cs="Times New Roman"/>
          <w:sz w:val="24"/>
          <w:szCs w:val="24"/>
        </w:rPr>
        <w:t xml:space="preserve">: Химический состав и физические свойства главных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породообразующих  минералов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>.</w:t>
      </w:r>
    </w:p>
    <w:p w:rsidR="00007EED" w:rsidRPr="00D86171" w:rsidRDefault="00007EED" w:rsidP="00007EE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b/>
          <w:sz w:val="24"/>
          <w:szCs w:val="24"/>
        </w:rPr>
        <w:t>Цель</w:t>
      </w:r>
      <w:r w:rsidRPr="00D86171">
        <w:rPr>
          <w:rFonts w:ascii="Times New Roman" w:hAnsi="Times New Roman" w:cs="Times New Roman"/>
          <w:sz w:val="24"/>
          <w:szCs w:val="24"/>
        </w:rPr>
        <w:t>:  Описание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химических и физических свойств породообразующих  минералов.</w:t>
      </w:r>
    </w:p>
    <w:p w:rsidR="00007EED" w:rsidRPr="00D86171" w:rsidRDefault="00007EED" w:rsidP="00007EED">
      <w:pPr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8617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361725" w:rsidRDefault="00007EED" w:rsidP="0036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1.Определяем и описываем физические свойства и химический состав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 xml:space="preserve">минерала </w:t>
      </w:r>
      <w:r w:rsidR="003617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61725">
        <w:rPr>
          <w:rFonts w:ascii="Times New Roman" w:hAnsi="Times New Roman" w:cs="Times New Roman"/>
          <w:sz w:val="24"/>
          <w:szCs w:val="24"/>
        </w:rPr>
        <w:t xml:space="preserve"> </w:t>
      </w:r>
      <w:r w:rsidR="00361725" w:rsidRPr="00361725">
        <w:rPr>
          <w:rFonts w:ascii="Times New Roman" w:hAnsi="Times New Roman" w:cs="Times New Roman"/>
          <w:b/>
          <w:sz w:val="24"/>
          <w:szCs w:val="24"/>
        </w:rPr>
        <w:t xml:space="preserve">доломита, </w:t>
      </w:r>
      <w:r w:rsidR="00361725">
        <w:rPr>
          <w:rFonts w:ascii="Times New Roman" w:hAnsi="Times New Roman" w:cs="Times New Roman"/>
          <w:b/>
          <w:sz w:val="24"/>
          <w:szCs w:val="24"/>
        </w:rPr>
        <w:t>пирит</w:t>
      </w:r>
      <w:r w:rsidRPr="00D86171">
        <w:rPr>
          <w:rFonts w:ascii="Times New Roman" w:hAnsi="Times New Roman" w:cs="Times New Roman"/>
          <w:sz w:val="24"/>
          <w:szCs w:val="24"/>
        </w:rPr>
        <w:t>,</w:t>
      </w:r>
    </w:p>
    <w:p w:rsidR="00007EED" w:rsidRPr="00D86171" w:rsidRDefault="00007EED" w:rsidP="0036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725">
        <w:rPr>
          <w:rFonts w:ascii="Times New Roman" w:hAnsi="Times New Roman" w:cs="Times New Roman"/>
          <w:sz w:val="24"/>
          <w:szCs w:val="24"/>
        </w:rPr>
        <w:t>а)</w:t>
      </w:r>
      <w:r w:rsidRPr="00D86171">
        <w:rPr>
          <w:rFonts w:ascii="Times New Roman" w:hAnsi="Times New Roman" w:cs="Times New Roman"/>
          <w:sz w:val="24"/>
          <w:szCs w:val="24"/>
        </w:rPr>
        <w:t>блеск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>;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б) Определяем твёрдость;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в) Определяем форму выделения;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г) Определяем спайность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д) Определяем излом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е) Определяем класс минерала;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ж) Определяем название минерала и химический состав (по таблицам);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з) Описываем применение минерала в промышленности.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2.Напишите названия минералов по приведенным ниже формулам,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объединив их в группы по химическому составу (силикаты, фосфаты,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карбонаты и др.):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proofErr w:type="gramStart"/>
      <w:r w:rsidRPr="00D86171">
        <w:rPr>
          <w:rFonts w:ascii="Times New Roman" w:hAnsi="Times New Roman" w:cs="Times New Roman"/>
          <w:sz w:val="24"/>
          <w:szCs w:val="24"/>
        </w:rPr>
        <w:t>,  F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>еS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FеАsS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, FеТiO3,  FеFе2О4,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,  Mg2SiО4,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КСl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,  СаСО3,  МgСО3, 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[Аl2Si2О8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],  М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>gСО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6171">
        <w:rPr>
          <w:rFonts w:ascii="Times New Roman" w:hAnsi="Times New Roman" w:cs="Times New Roman"/>
          <w:sz w:val="24"/>
          <w:szCs w:val="24"/>
        </w:rPr>
        <w:t>,  СаSО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6171">
        <w:rPr>
          <w:rFonts w:ascii="Times New Roman" w:hAnsi="Times New Roman" w:cs="Times New Roman"/>
          <w:sz w:val="24"/>
          <w:szCs w:val="24"/>
        </w:rPr>
        <w:t>,   Fe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>SiО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6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NaСl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86171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,  Мg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>[Si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>O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86171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СuFеS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>[А1Si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6171">
        <w:rPr>
          <w:rFonts w:ascii="Times New Roman" w:hAnsi="Times New Roman" w:cs="Times New Roman"/>
          <w:sz w:val="24"/>
          <w:szCs w:val="24"/>
        </w:rPr>
        <w:t>О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8617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3. Напишите формулы и название класса минералов, приведенных в таблице ниже.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2552"/>
        <w:gridCol w:w="2410"/>
        <w:gridCol w:w="2800"/>
      </w:tblGrid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Формула  Класс</w:t>
            </w: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магнетит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галенит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кальцит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гематит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апатит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сидерит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флюорит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оливин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сфалерит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пирит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      сильвин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магнезит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ортоклаз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халькопирит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D" w:rsidRPr="00D86171" w:rsidTr="00007EED">
        <w:trPr>
          <w:jc w:val="center"/>
        </w:trPr>
        <w:tc>
          <w:tcPr>
            <w:tcW w:w="1089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07EED" w:rsidRPr="00D86171" w:rsidRDefault="00007EED" w:rsidP="00007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опал</w:t>
            </w:r>
          </w:p>
        </w:tc>
        <w:tc>
          <w:tcPr>
            <w:tcW w:w="241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07EED" w:rsidRPr="00D86171" w:rsidRDefault="00007EED" w:rsidP="00007E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3.Вывод.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07EED" w:rsidRPr="00D86171" w:rsidRDefault="00007EED" w:rsidP="00007E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Таблица свойств минералов.                             </w:t>
      </w:r>
    </w:p>
    <w:p w:rsidR="00007EED" w:rsidRPr="00D86171" w:rsidRDefault="00007EED" w:rsidP="00007EED">
      <w:pPr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993"/>
        <w:gridCol w:w="1616"/>
        <w:gridCol w:w="1360"/>
        <w:gridCol w:w="1134"/>
        <w:gridCol w:w="1985"/>
      </w:tblGrid>
      <w:tr w:rsidR="00007EED" w:rsidRPr="00D86171" w:rsidTr="00007EED">
        <w:trPr>
          <w:trHeight w:val="488"/>
        </w:trPr>
        <w:tc>
          <w:tcPr>
            <w:tcW w:w="70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№п./п.</w:t>
            </w:r>
          </w:p>
        </w:tc>
        <w:tc>
          <w:tcPr>
            <w:tcW w:w="18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минерала</w:t>
            </w:r>
          </w:p>
        </w:tc>
        <w:tc>
          <w:tcPr>
            <w:tcW w:w="9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61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36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</w:tc>
        <w:tc>
          <w:tcPr>
            <w:tcW w:w="11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Твёрдость</w:t>
            </w:r>
          </w:p>
        </w:tc>
        <w:tc>
          <w:tcPr>
            <w:tcW w:w="198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Применение в промышленности</w:t>
            </w:r>
          </w:p>
        </w:tc>
      </w:tr>
      <w:tr w:rsidR="00007EED" w:rsidRPr="00D86171" w:rsidTr="00007EED">
        <w:trPr>
          <w:trHeight w:val="205"/>
        </w:trPr>
        <w:tc>
          <w:tcPr>
            <w:tcW w:w="70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7EED" w:rsidRPr="00D86171" w:rsidRDefault="00007EED" w:rsidP="00007EE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Самородные элементы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993"/>
        <w:gridCol w:w="1701"/>
        <w:gridCol w:w="1275"/>
        <w:gridCol w:w="1133"/>
        <w:gridCol w:w="1986"/>
      </w:tblGrid>
      <w:tr w:rsidR="00007EED" w:rsidRPr="00D86171" w:rsidTr="00007EED">
        <w:tc>
          <w:tcPr>
            <w:tcW w:w="70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9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Золотисто-</w:t>
            </w: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Валютный и ювелирный материал</w:t>
            </w:r>
          </w:p>
        </w:tc>
      </w:tr>
      <w:tr w:rsidR="00007EED" w:rsidRPr="00D86171" w:rsidTr="00007EED">
        <w:tc>
          <w:tcPr>
            <w:tcW w:w="70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9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Бесцветный и прозрачный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алмазный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При обработке металлов, бурение скважин, ювелирное дело</w:t>
            </w:r>
          </w:p>
        </w:tc>
      </w:tr>
      <w:tr w:rsidR="00007EED" w:rsidRPr="00D86171" w:rsidTr="00007EED">
        <w:tc>
          <w:tcPr>
            <w:tcW w:w="70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9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Чёрный до стального-серого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Металловидный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</w:tbl>
    <w:p w:rsidR="00007EED" w:rsidRPr="00D86171" w:rsidRDefault="00007EED" w:rsidP="00007EE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Сульфиды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3"/>
        <w:gridCol w:w="1806"/>
        <w:gridCol w:w="1027"/>
        <w:gridCol w:w="1739"/>
        <w:gridCol w:w="1275"/>
        <w:gridCol w:w="1133"/>
        <w:gridCol w:w="1986"/>
      </w:tblGrid>
      <w:tr w:rsidR="00007EED" w:rsidRPr="00D86171" w:rsidTr="00007EED">
        <w:tc>
          <w:tcPr>
            <w:tcW w:w="67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Пирит</w:t>
            </w:r>
          </w:p>
        </w:tc>
        <w:tc>
          <w:tcPr>
            <w:tcW w:w="102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 w:rsidRPr="00D861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3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Соломенно-желтый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Для производства серной кислоты</w:t>
            </w:r>
          </w:p>
        </w:tc>
      </w:tr>
      <w:tr w:rsidR="00007EED" w:rsidRPr="00D86171" w:rsidTr="00007EED">
        <w:tc>
          <w:tcPr>
            <w:tcW w:w="67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Халькопирит</w:t>
            </w:r>
          </w:p>
        </w:tc>
        <w:tc>
          <w:tcPr>
            <w:tcW w:w="102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CuFeS</w:t>
            </w:r>
            <w:r w:rsidRPr="00D861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3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Латунно-жёлтый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Руда на медь</w:t>
            </w:r>
          </w:p>
        </w:tc>
      </w:tr>
      <w:tr w:rsidR="00007EED" w:rsidRPr="00D86171" w:rsidTr="00007EED">
        <w:tc>
          <w:tcPr>
            <w:tcW w:w="67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Галенит</w:t>
            </w:r>
          </w:p>
        </w:tc>
        <w:tc>
          <w:tcPr>
            <w:tcW w:w="102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</w:p>
        </w:tc>
        <w:tc>
          <w:tcPr>
            <w:tcW w:w="173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Свинцово-серый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Руда на свинец</w:t>
            </w:r>
          </w:p>
        </w:tc>
      </w:tr>
      <w:tr w:rsidR="00007EED" w:rsidRPr="00D86171" w:rsidTr="00007EED">
        <w:tc>
          <w:tcPr>
            <w:tcW w:w="67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Сфалерит</w:t>
            </w:r>
          </w:p>
        </w:tc>
        <w:tc>
          <w:tcPr>
            <w:tcW w:w="102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</w:p>
        </w:tc>
        <w:tc>
          <w:tcPr>
            <w:tcW w:w="1739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жёлтого до чёрного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1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198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Руда на цинк</w:t>
            </w:r>
          </w:p>
        </w:tc>
      </w:tr>
    </w:tbl>
    <w:p w:rsidR="00007EED" w:rsidRPr="00D86171" w:rsidRDefault="00007EED" w:rsidP="00007EE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Оксиды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8"/>
        <w:gridCol w:w="1820"/>
        <w:gridCol w:w="1056"/>
        <w:gridCol w:w="1701"/>
        <w:gridCol w:w="1275"/>
        <w:gridCol w:w="1147"/>
        <w:gridCol w:w="1972"/>
      </w:tblGrid>
      <w:tr w:rsidR="00007EED" w:rsidRPr="00D86171" w:rsidTr="00007EED">
        <w:tc>
          <w:tcPr>
            <w:tcW w:w="668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Магнетит</w:t>
            </w:r>
          </w:p>
        </w:tc>
        <w:tc>
          <w:tcPr>
            <w:tcW w:w="105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Железно-чёрный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полуметаллический</w:t>
            </w:r>
          </w:p>
        </w:tc>
        <w:tc>
          <w:tcPr>
            <w:tcW w:w="114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197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Руда на железо</w:t>
            </w:r>
          </w:p>
        </w:tc>
      </w:tr>
      <w:tr w:rsidR="00007EED" w:rsidRPr="00D86171" w:rsidTr="00007EED">
        <w:tc>
          <w:tcPr>
            <w:tcW w:w="668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Гематит</w:t>
            </w:r>
          </w:p>
        </w:tc>
        <w:tc>
          <w:tcPr>
            <w:tcW w:w="1056" w:type="dxa"/>
          </w:tcPr>
          <w:p w:rsidR="00007EED" w:rsidRPr="00D86171" w:rsidRDefault="00007EED" w:rsidP="000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Железно-чёрный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полуметаллический</w:t>
            </w:r>
          </w:p>
        </w:tc>
        <w:tc>
          <w:tcPr>
            <w:tcW w:w="114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197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Для выплавки чугуна и стали</w:t>
            </w:r>
          </w:p>
        </w:tc>
      </w:tr>
      <w:tr w:rsidR="00007EED" w:rsidRPr="00D86171" w:rsidTr="00007EED">
        <w:tc>
          <w:tcPr>
            <w:tcW w:w="668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Лимонит</w:t>
            </w:r>
          </w:p>
        </w:tc>
        <w:tc>
          <w:tcPr>
            <w:tcW w:w="1056" w:type="dxa"/>
          </w:tcPr>
          <w:p w:rsidR="00007EED" w:rsidRPr="00D86171" w:rsidRDefault="00007EED" w:rsidP="00007E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oMath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  <w:p w:rsidR="00007EED" w:rsidRPr="00D86171" w:rsidRDefault="00007EED" w:rsidP="000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жёлтого до тёмно-бурого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Матовый</w:t>
            </w:r>
          </w:p>
        </w:tc>
        <w:tc>
          <w:tcPr>
            <w:tcW w:w="114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Руда на железо</w:t>
            </w:r>
          </w:p>
        </w:tc>
      </w:tr>
      <w:tr w:rsidR="00007EED" w:rsidRPr="00D86171" w:rsidTr="00007EED">
        <w:tc>
          <w:tcPr>
            <w:tcW w:w="668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Пиролюзит</w:t>
            </w:r>
          </w:p>
        </w:tc>
        <w:tc>
          <w:tcPr>
            <w:tcW w:w="105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полуметаллический</w:t>
            </w:r>
          </w:p>
        </w:tc>
        <w:tc>
          <w:tcPr>
            <w:tcW w:w="114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Главнейшая руда на марганец</w:t>
            </w:r>
          </w:p>
        </w:tc>
      </w:tr>
      <w:tr w:rsidR="00007EED" w:rsidRPr="00D86171" w:rsidTr="00007EED">
        <w:tc>
          <w:tcPr>
            <w:tcW w:w="668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  <w:tc>
          <w:tcPr>
            <w:tcW w:w="105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белого до чёрного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14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В строительстве, ювелирное дело</w:t>
            </w:r>
          </w:p>
        </w:tc>
      </w:tr>
      <w:tr w:rsidR="00007EED" w:rsidRPr="00D86171" w:rsidTr="00007EED">
        <w:tc>
          <w:tcPr>
            <w:tcW w:w="668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Опал</w:t>
            </w:r>
          </w:p>
        </w:tc>
        <w:tc>
          <w:tcPr>
            <w:tcW w:w="105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белого до красного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147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7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В ювелирном деле</w:t>
            </w:r>
          </w:p>
        </w:tc>
      </w:tr>
    </w:tbl>
    <w:p w:rsidR="00007EED" w:rsidRPr="00D86171" w:rsidRDefault="00007EED" w:rsidP="00007EE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Галоидные соединения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619"/>
        <w:gridCol w:w="1693"/>
        <w:gridCol w:w="1094"/>
        <w:gridCol w:w="1667"/>
        <w:gridCol w:w="1428"/>
        <w:gridCol w:w="1131"/>
        <w:gridCol w:w="2007"/>
      </w:tblGrid>
      <w:tr w:rsidR="00007EED" w:rsidRPr="00D86171" w:rsidTr="00007EED">
        <w:tc>
          <w:tcPr>
            <w:tcW w:w="64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</w:p>
        </w:tc>
        <w:tc>
          <w:tcPr>
            <w:tcW w:w="11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CI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Бесцветный, белый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7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Химическая и пищевая промышленность</w:t>
            </w:r>
          </w:p>
        </w:tc>
      </w:tr>
      <w:tr w:rsidR="00007EED" w:rsidRPr="00D86171" w:rsidTr="00007EED">
        <w:tc>
          <w:tcPr>
            <w:tcW w:w="64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Сильвин</w:t>
            </w:r>
          </w:p>
        </w:tc>
        <w:tc>
          <w:tcPr>
            <w:tcW w:w="11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7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сельское хозяйство</w:t>
            </w:r>
          </w:p>
        </w:tc>
      </w:tr>
      <w:tr w:rsidR="00007EED" w:rsidRPr="00D86171" w:rsidTr="00007EED">
        <w:tc>
          <w:tcPr>
            <w:tcW w:w="64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0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Карналлит</w:t>
            </w:r>
          </w:p>
        </w:tc>
        <w:tc>
          <w:tcPr>
            <w:tcW w:w="11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KCI </w:t>
            </w: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</w:t>
            </w:r>
            <w:proofErr w:type="spell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O</m:t>
              </m:r>
            </m:oMath>
          </w:p>
        </w:tc>
        <w:tc>
          <w:tcPr>
            <w:tcW w:w="170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Жёлтый, бурый, красный</w:t>
            </w:r>
          </w:p>
        </w:tc>
        <w:tc>
          <w:tcPr>
            <w:tcW w:w="127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76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Для производства калийных удобрений</w:t>
            </w:r>
          </w:p>
        </w:tc>
      </w:tr>
    </w:tbl>
    <w:p w:rsidR="00007EED" w:rsidRPr="00D86171" w:rsidRDefault="00007EED" w:rsidP="00007EE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Кислородные соли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637"/>
        <w:gridCol w:w="1482"/>
        <w:gridCol w:w="1559"/>
        <w:gridCol w:w="1503"/>
        <w:gridCol w:w="1428"/>
        <w:gridCol w:w="1023"/>
        <w:gridCol w:w="2007"/>
      </w:tblGrid>
      <w:tr w:rsidR="00007EED" w:rsidRPr="00D86171" w:rsidTr="00007EED">
        <w:tc>
          <w:tcPr>
            <w:tcW w:w="69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Кальцит</w:t>
            </w:r>
          </w:p>
        </w:tc>
        <w:tc>
          <w:tcPr>
            <w:tcW w:w="13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    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oMath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oMath>
          </w:p>
        </w:tc>
        <w:tc>
          <w:tcPr>
            <w:tcW w:w="15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белого до чёрного</w:t>
            </w:r>
          </w:p>
        </w:tc>
        <w:tc>
          <w:tcPr>
            <w:tcW w:w="133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1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Строительное дело</w:t>
            </w:r>
          </w:p>
        </w:tc>
      </w:tr>
      <w:tr w:rsidR="00007EED" w:rsidRPr="00D86171" w:rsidTr="00007EED">
        <w:tc>
          <w:tcPr>
            <w:tcW w:w="69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Доломит</w:t>
            </w:r>
          </w:p>
        </w:tc>
        <w:tc>
          <w:tcPr>
            <w:tcW w:w="13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CaMg(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33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1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18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Строительное дело</w:t>
            </w:r>
          </w:p>
        </w:tc>
      </w:tr>
      <w:tr w:rsidR="00007EED" w:rsidRPr="00D86171" w:rsidTr="00007EED">
        <w:trPr>
          <w:trHeight w:val="338"/>
        </w:trPr>
        <w:tc>
          <w:tcPr>
            <w:tcW w:w="69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Сидерит</w:t>
            </w:r>
          </w:p>
        </w:tc>
        <w:tc>
          <w:tcPr>
            <w:tcW w:w="13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Fe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Жёлто-серый</w:t>
            </w:r>
          </w:p>
        </w:tc>
        <w:tc>
          <w:tcPr>
            <w:tcW w:w="133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1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18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Руда на железо</w:t>
            </w:r>
          </w:p>
        </w:tc>
      </w:tr>
      <w:tr w:rsidR="00007EED" w:rsidRPr="00D86171" w:rsidTr="00007EED">
        <w:tc>
          <w:tcPr>
            <w:tcW w:w="69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3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oMath>
            </m:oMathPara>
          </w:p>
        </w:tc>
        <w:tc>
          <w:tcPr>
            <w:tcW w:w="15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33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1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</w:tr>
      <w:tr w:rsidR="00007EED" w:rsidRPr="00D86171" w:rsidTr="00007EED">
        <w:tc>
          <w:tcPr>
            <w:tcW w:w="69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6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Апатит</w:t>
            </w:r>
          </w:p>
        </w:tc>
        <w:tc>
          <w:tcPr>
            <w:tcW w:w="13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oMath>
            </m:oMathPara>
          </w:p>
        </w:tc>
        <w:tc>
          <w:tcPr>
            <w:tcW w:w="15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Бледно-зелёный</w:t>
            </w:r>
          </w:p>
        </w:tc>
        <w:tc>
          <w:tcPr>
            <w:tcW w:w="133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1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Для получения  фосфатных удобрений</w:t>
            </w:r>
          </w:p>
        </w:tc>
      </w:tr>
      <w:tr w:rsidR="00007EED" w:rsidRPr="00D86171" w:rsidTr="00007EED">
        <w:tc>
          <w:tcPr>
            <w:tcW w:w="69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42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Оливин</w:t>
            </w:r>
          </w:p>
        </w:tc>
        <w:tc>
          <w:tcPr>
            <w:tcW w:w="1334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(Fe,Mg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9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Оливково-зелёный</w:t>
            </w:r>
          </w:p>
        </w:tc>
        <w:tc>
          <w:tcPr>
            <w:tcW w:w="1331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15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6.5-7</w:t>
            </w:r>
          </w:p>
        </w:tc>
        <w:tc>
          <w:tcPr>
            <w:tcW w:w="1833" w:type="dxa"/>
          </w:tcPr>
          <w:p w:rsidR="00007EED" w:rsidRPr="00D86171" w:rsidRDefault="00007EED" w:rsidP="00007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D" w:rsidRPr="00D86171" w:rsidRDefault="00007EED" w:rsidP="00007EED">
      <w:pPr>
        <w:pStyle w:val="a3"/>
        <w:tabs>
          <w:tab w:val="left" w:pos="60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Силикаты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2"/>
        <w:gridCol w:w="1694"/>
        <w:gridCol w:w="1379"/>
        <w:gridCol w:w="1561"/>
        <w:gridCol w:w="1343"/>
        <w:gridCol w:w="1207"/>
        <w:gridCol w:w="1843"/>
      </w:tblGrid>
      <w:tr w:rsidR="00007EED" w:rsidRPr="00D86171" w:rsidTr="00007EED">
        <w:tc>
          <w:tcPr>
            <w:tcW w:w="612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9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Каолинит</w:t>
            </w:r>
          </w:p>
        </w:tc>
        <w:tc>
          <w:tcPr>
            <w:tcW w:w="137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sub>
                    </m:sSub>
                  </m:e>
                </m:d>
              </m:oMath>
            </m:oMathPara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61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белого до чёрного</w:t>
            </w:r>
          </w:p>
        </w:tc>
        <w:tc>
          <w:tcPr>
            <w:tcW w:w="134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0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Керамическая промышленность</w:t>
            </w:r>
          </w:p>
        </w:tc>
      </w:tr>
      <w:tr w:rsidR="00007EED" w:rsidRPr="00D86171" w:rsidTr="00007EED">
        <w:tc>
          <w:tcPr>
            <w:tcW w:w="612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9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Слюды</w:t>
            </w:r>
          </w:p>
        </w:tc>
        <w:tc>
          <w:tcPr>
            <w:tcW w:w="137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белого до чёрного</w:t>
            </w:r>
          </w:p>
        </w:tc>
        <w:tc>
          <w:tcPr>
            <w:tcW w:w="134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0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В электротехнике</w:t>
            </w:r>
          </w:p>
        </w:tc>
      </w:tr>
    </w:tbl>
    <w:p w:rsidR="00007EED" w:rsidRPr="00D86171" w:rsidRDefault="00007EED" w:rsidP="00007EED">
      <w:pPr>
        <w:pStyle w:val="a3"/>
        <w:tabs>
          <w:tab w:val="left" w:pos="60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>Полевые шпаты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9"/>
        <w:gridCol w:w="1569"/>
        <w:gridCol w:w="1417"/>
        <w:gridCol w:w="1547"/>
        <w:gridCol w:w="1357"/>
        <w:gridCol w:w="1207"/>
        <w:gridCol w:w="1843"/>
      </w:tblGrid>
      <w:tr w:rsidR="00007EED" w:rsidRPr="00D86171" w:rsidTr="00007EED">
        <w:tc>
          <w:tcPr>
            <w:tcW w:w="69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Ортоклаз</w:t>
            </w:r>
          </w:p>
        </w:tc>
        <w:tc>
          <w:tcPr>
            <w:tcW w:w="14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AI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4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Серый, розовый</w:t>
            </w:r>
          </w:p>
        </w:tc>
        <w:tc>
          <w:tcPr>
            <w:tcW w:w="135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0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Керамическая промышленность</w:t>
            </w:r>
          </w:p>
        </w:tc>
      </w:tr>
      <w:tr w:rsidR="00007EED" w:rsidRPr="00D86171" w:rsidTr="00007EED">
        <w:tc>
          <w:tcPr>
            <w:tcW w:w="69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плагиоклазы</w:t>
            </w:r>
          </w:p>
        </w:tc>
        <w:tc>
          <w:tcPr>
            <w:tcW w:w="14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O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 6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CaO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 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От белого до чёрного</w:t>
            </w:r>
          </w:p>
        </w:tc>
        <w:tc>
          <w:tcPr>
            <w:tcW w:w="135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120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Породообразующие материалы</w:t>
            </w:r>
          </w:p>
        </w:tc>
      </w:tr>
    </w:tbl>
    <w:p w:rsidR="00007EED" w:rsidRPr="00D86171" w:rsidRDefault="00007EED" w:rsidP="00007EED">
      <w:pPr>
        <w:pStyle w:val="a3"/>
        <w:tabs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Составил преподаватель                                                       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С.И.Савинова</w:t>
      </w:r>
      <w:proofErr w:type="spellEnd"/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86171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86171">
        <w:rPr>
          <w:rFonts w:ascii="Times New Roman" w:hAnsi="Times New Roman" w:cs="Times New Roman"/>
          <w:b/>
          <w:sz w:val="24"/>
          <w:szCs w:val="24"/>
        </w:rPr>
        <w:t xml:space="preserve"> работа №2</w:t>
      </w:r>
    </w:p>
    <w:p w:rsidR="00007EED" w:rsidRPr="00D86171" w:rsidRDefault="00007EED" w:rsidP="00007EED">
      <w:pPr>
        <w:pStyle w:val="a3"/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86171">
        <w:rPr>
          <w:rFonts w:ascii="Times New Roman" w:hAnsi="Times New Roman" w:cs="Times New Roman"/>
          <w:sz w:val="24"/>
          <w:szCs w:val="24"/>
        </w:rPr>
        <w:t>Горные породы.</w:t>
      </w:r>
    </w:p>
    <w:p w:rsidR="00007EED" w:rsidRPr="00D86171" w:rsidRDefault="00007EED" w:rsidP="00007EED">
      <w:pPr>
        <w:pStyle w:val="a3"/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Цель:</w:t>
      </w:r>
      <w:r w:rsidRPr="00D86171">
        <w:rPr>
          <w:rFonts w:ascii="Times New Roman" w:hAnsi="Times New Roman" w:cs="Times New Roman"/>
          <w:sz w:val="24"/>
          <w:szCs w:val="24"/>
        </w:rPr>
        <w:t xml:space="preserve"> Определение и описание горных пород.</w:t>
      </w:r>
    </w:p>
    <w:p w:rsidR="00007EED" w:rsidRPr="00D86171" w:rsidRDefault="00007EED" w:rsidP="00007EED">
      <w:pPr>
        <w:pStyle w:val="a3"/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07EED" w:rsidRPr="00D86171" w:rsidRDefault="00007EED" w:rsidP="00007EED">
      <w:pPr>
        <w:pStyle w:val="a3"/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Ход работы:</w:t>
      </w:r>
    </w:p>
    <w:p w:rsidR="00007EED" w:rsidRPr="00D86171" w:rsidRDefault="00007EED" w:rsidP="00007EED">
      <w:pPr>
        <w:pStyle w:val="a3"/>
        <w:numPr>
          <w:ilvl w:val="0"/>
          <w:numId w:val="3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Описание горных пород</w:t>
      </w:r>
      <w:r w:rsidR="00361725">
        <w:rPr>
          <w:rFonts w:ascii="Times New Roman" w:hAnsi="Times New Roman" w:cs="Times New Roman"/>
          <w:sz w:val="24"/>
          <w:szCs w:val="24"/>
        </w:rPr>
        <w:t>:</w:t>
      </w: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r w:rsidR="00361725" w:rsidRPr="00361725">
        <w:rPr>
          <w:rFonts w:ascii="Times New Roman" w:hAnsi="Times New Roman" w:cs="Times New Roman"/>
          <w:b/>
          <w:sz w:val="24"/>
          <w:szCs w:val="24"/>
        </w:rPr>
        <w:t xml:space="preserve">раковистый известняк, </w:t>
      </w:r>
      <w:proofErr w:type="spellStart"/>
      <w:proofErr w:type="gramStart"/>
      <w:r w:rsidR="00361725" w:rsidRPr="00361725">
        <w:rPr>
          <w:rFonts w:ascii="Times New Roman" w:hAnsi="Times New Roman" w:cs="Times New Roman"/>
          <w:b/>
          <w:sz w:val="24"/>
          <w:szCs w:val="24"/>
        </w:rPr>
        <w:t>мрамор,габро</w:t>
      </w:r>
      <w:proofErr w:type="spellEnd"/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(см. приложение):</w:t>
      </w:r>
    </w:p>
    <w:p w:rsidR="00007EED" w:rsidRPr="00D86171" w:rsidRDefault="00007EED" w:rsidP="00007EED">
      <w:pPr>
        <w:pStyle w:val="a3"/>
        <w:tabs>
          <w:tab w:val="left" w:pos="60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а) определение цвета;</w:t>
      </w:r>
    </w:p>
    <w:p w:rsidR="00007EED" w:rsidRPr="00D86171" w:rsidRDefault="00007EED" w:rsidP="00007EED">
      <w:pPr>
        <w:pStyle w:val="a3"/>
        <w:tabs>
          <w:tab w:val="left" w:pos="60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б) определение структуры и текстуры (см. приложение 2);</w:t>
      </w:r>
    </w:p>
    <w:p w:rsidR="00007EED" w:rsidRPr="00D86171" w:rsidRDefault="00007EED" w:rsidP="00007EED">
      <w:pPr>
        <w:pStyle w:val="a3"/>
        <w:tabs>
          <w:tab w:val="left" w:pos="60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в) определение минерального состава породы с указанием минералов (см. приложение 1);</w:t>
      </w:r>
    </w:p>
    <w:p w:rsidR="00007EED" w:rsidRPr="00D86171" w:rsidRDefault="00007EED" w:rsidP="00007EED">
      <w:pPr>
        <w:pStyle w:val="a3"/>
        <w:tabs>
          <w:tab w:val="left" w:pos="60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г) определение группы и класса породы по классификации; </w:t>
      </w:r>
    </w:p>
    <w:p w:rsidR="00007EED" w:rsidRPr="00D86171" w:rsidRDefault="00007EED" w:rsidP="00007EED">
      <w:pPr>
        <w:pStyle w:val="a3"/>
        <w:tabs>
          <w:tab w:val="left" w:pos="60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д) определяем название породы;</w:t>
      </w:r>
    </w:p>
    <w:p w:rsidR="00007EED" w:rsidRPr="00D86171" w:rsidRDefault="00007EED" w:rsidP="00007EED">
      <w:pPr>
        <w:pStyle w:val="a3"/>
        <w:tabs>
          <w:tab w:val="left" w:pos="60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е) описываем применение горной породы в промышленности;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    2.   Вывод.</w:t>
      </w:r>
    </w:p>
    <w:p w:rsidR="00007EED" w:rsidRPr="00D86171" w:rsidRDefault="00007EED" w:rsidP="00007EED">
      <w:pPr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Таблица основных свойств горных пород.                                       </w:t>
      </w:r>
    </w:p>
    <w:p w:rsidR="00007EED" w:rsidRPr="00D86171" w:rsidRDefault="00007EED" w:rsidP="00007EED">
      <w:pPr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D86171">
        <w:rPr>
          <w:rFonts w:ascii="Times New Roman" w:hAnsi="Times New Roman" w:cs="Times New Roman"/>
          <w:b/>
          <w:i/>
          <w:sz w:val="24"/>
          <w:szCs w:val="24"/>
        </w:rPr>
        <w:t xml:space="preserve">Магматические породы   </w:t>
      </w: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D86171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D86171">
        <w:rPr>
          <w:rFonts w:ascii="Times New Roman" w:hAnsi="Times New Roman" w:cs="Times New Roman"/>
          <w:b/>
          <w:sz w:val="24"/>
          <w:szCs w:val="24"/>
        </w:rPr>
        <w:t xml:space="preserve">Приложение1)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12"/>
        <w:gridCol w:w="1715"/>
        <w:gridCol w:w="1819"/>
        <w:gridCol w:w="138"/>
        <w:gridCol w:w="2565"/>
        <w:gridCol w:w="38"/>
        <w:gridCol w:w="2181"/>
      </w:tblGrid>
      <w:tr w:rsidR="00007EED" w:rsidRPr="00D86171" w:rsidTr="00007EED">
        <w:tc>
          <w:tcPr>
            <w:tcW w:w="815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№п./п.</w:t>
            </w:r>
          </w:p>
        </w:tc>
        <w:tc>
          <w:tcPr>
            <w:tcW w:w="1561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11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Минералогический состав</w:t>
            </w:r>
          </w:p>
        </w:tc>
        <w:tc>
          <w:tcPr>
            <w:tcW w:w="2375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Применение в промышленности</w:t>
            </w:r>
          </w:p>
        </w:tc>
      </w:tr>
      <w:tr w:rsidR="00007EED" w:rsidRPr="00D86171" w:rsidTr="00007EED">
        <w:tc>
          <w:tcPr>
            <w:tcW w:w="815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11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  <w:tc>
          <w:tcPr>
            <w:tcW w:w="2375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Габбро</w:t>
            </w:r>
            <w:proofErr w:type="spellEnd"/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интрузивные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Полевые шпаты, роговая обманка, биотит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Кислые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интрузивные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Кварц, полевые шпаты, биотит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Поделочные декоративный камень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Порфир</w:t>
            </w:r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Кислые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эффузивные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Кварц, полевые шпаты, биотит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тепло-изоляционный материал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Перлит</w:t>
            </w:r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Кислые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эффузивные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Кварц, полевые шпаты, биотит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Туф </w:t>
            </w: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вулкани</w:t>
            </w:r>
            <w:proofErr w:type="spellEnd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Кислые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эффузивные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Продукты вулканической деятельности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Андезит</w:t>
            </w:r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Средние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интрузивные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Полевые шпаты, роговая обманка, </w:t>
            </w: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пироксилы</w:t>
            </w:r>
            <w:proofErr w:type="spellEnd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, обсидиан, магнетит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04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Базальт</w:t>
            </w:r>
          </w:p>
        </w:tc>
        <w:tc>
          <w:tcPr>
            <w:tcW w:w="1839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</w:t>
            </w:r>
          </w:p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интрузивные</w:t>
            </w:r>
          </w:p>
        </w:tc>
        <w:tc>
          <w:tcPr>
            <w:tcW w:w="3040" w:type="dxa"/>
            <w:gridSpan w:val="2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Пироксилы</w:t>
            </w:r>
            <w:proofErr w:type="spellEnd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, обсидиан</w:t>
            </w:r>
          </w:p>
        </w:tc>
        <w:tc>
          <w:tcPr>
            <w:tcW w:w="2316" w:type="dxa"/>
          </w:tcPr>
          <w:p w:rsidR="00007EED" w:rsidRPr="00D86171" w:rsidRDefault="00007EED" w:rsidP="0000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</w:tbl>
    <w:p w:rsidR="00007EED" w:rsidRPr="00D86171" w:rsidRDefault="00007EED" w:rsidP="00007E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Осадочные породы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1558"/>
        <w:gridCol w:w="1825"/>
        <w:gridCol w:w="2910"/>
        <w:gridCol w:w="2264"/>
      </w:tblGrid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Обломочные породы</w:t>
            </w: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Продукты выветривания пород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Яшма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Обломочные породы</w:t>
            </w: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Обломки различных пород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Ювелирное дело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Песчаник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Обломочные породы</w:t>
            </w: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Обломки различных пород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Конгломерат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Обломочные породы</w:t>
            </w:r>
          </w:p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Обломки различных пород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Известняк плотный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Хемогенные породы</w:t>
            </w: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Кальцит с механическими примесями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Цементное сырье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Мергель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Хемогенные породы</w:t>
            </w: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Кальцит с примесями глины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Известняк раковистый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</w:p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породы</w:t>
            </w:r>
          </w:p>
        </w:tc>
        <w:tc>
          <w:tcPr>
            <w:tcW w:w="3028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Органические осадки</w:t>
            </w:r>
          </w:p>
        </w:tc>
        <w:tc>
          <w:tcPr>
            <w:tcW w:w="2324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</w:tbl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Метаморфические породы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1378"/>
        <w:gridCol w:w="2716"/>
        <w:gridCol w:w="2443"/>
        <w:gridCol w:w="2097"/>
      </w:tblGrid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первичноосадочные</w:t>
            </w:r>
            <w:proofErr w:type="spellEnd"/>
          </w:p>
        </w:tc>
        <w:tc>
          <w:tcPr>
            <w:tcW w:w="3042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  <w:tc>
          <w:tcPr>
            <w:tcW w:w="2310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первичноосадочные</w:t>
            </w:r>
            <w:proofErr w:type="spellEnd"/>
          </w:p>
        </w:tc>
        <w:tc>
          <w:tcPr>
            <w:tcW w:w="3042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Известняк с примесями</w:t>
            </w:r>
          </w:p>
        </w:tc>
        <w:tc>
          <w:tcPr>
            <w:tcW w:w="2310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декоративный камень</w:t>
            </w:r>
          </w:p>
        </w:tc>
      </w:tr>
      <w:tr w:rsidR="00007EED" w:rsidRPr="00D86171" w:rsidTr="00007EED">
        <w:tc>
          <w:tcPr>
            <w:tcW w:w="817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сланец</w:t>
            </w:r>
          </w:p>
        </w:tc>
        <w:tc>
          <w:tcPr>
            <w:tcW w:w="1843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первичномагматические</w:t>
            </w:r>
            <w:proofErr w:type="spellEnd"/>
          </w:p>
        </w:tc>
        <w:tc>
          <w:tcPr>
            <w:tcW w:w="3042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Полевые шпаты, кварц, биотит</w:t>
            </w:r>
          </w:p>
        </w:tc>
        <w:tc>
          <w:tcPr>
            <w:tcW w:w="2310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</w:tr>
    </w:tbl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Таблица основных структур и текстур горных пород.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(Приложение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4810"/>
        <w:gridCol w:w="2311"/>
      </w:tblGrid>
      <w:tr w:rsidR="00007EED" w:rsidRPr="00D86171" w:rsidTr="00007EED">
        <w:tc>
          <w:tcPr>
            <w:tcW w:w="223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Класс горной породы</w:t>
            </w:r>
          </w:p>
        </w:tc>
        <w:tc>
          <w:tcPr>
            <w:tcW w:w="4961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Структура</w:t>
            </w:r>
          </w:p>
        </w:tc>
        <w:tc>
          <w:tcPr>
            <w:tcW w:w="237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текстура</w:t>
            </w:r>
          </w:p>
        </w:tc>
      </w:tr>
      <w:tr w:rsidR="00007EED" w:rsidRPr="00D86171" w:rsidTr="00007EED">
        <w:tc>
          <w:tcPr>
            <w:tcW w:w="223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магматические</w:t>
            </w:r>
          </w:p>
        </w:tc>
        <w:tc>
          <w:tcPr>
            <w:tcW w:w="4961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Интрузивные породы: крупнозернистая, среднезернистая, мелкозернистая.</w:t>
            </w:r>
          </w:p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Эффузивные породы: стекловатная (напоминающая стекло), </w:t>
            </w:r>
            <w:proofErr w:type="spellStart"/>
            <w:proofErr w:type="gramStart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скрытокресталическая</w:t>
            </w:r>
            <w:proofErr w:type="spellEnd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зерна минералов не различимы невооружённым глазом), аморфная. </w:t>
            </w:r>
          </w:p>
        </w:tc>
        <w:tc>
          <w:tcPr>
            <w:tcW w:w="237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массивная</w:t>
            </w:r>
          </w:p>
        </w:tc>
      </w:tr>
      <w:tr w:rsidR="00007EED" w:rsidRPr="00D86171" w:rsidTr="00007EED">
        <w:tc>
          <w:tcPr>
            <w:tcW w:w="223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Осадочные </w:t>
            </w:r>
          </w:p>
        </w:tc>
        <w:tc>
          <w:tcPr>
            <w:tcW w:w="4961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Обломочные (порода сложена обломками) , перлитовые (глиноподобные), кристаллически-зернистые (порода состоит из кристаллических зерен).</w:t>
            </w:r>
          </w:p>
        </w:tc>
        <w:tc>
          <w:tcPr>
            <w:tcW w:w="237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слоистая</w:t>
            </w:r>
          </w:p>
        </w:tc>
      </w:tr>
      <w:tr w:rsidR="00007EED" w:rsidRPr="00D86171" w:rsidTr="00007EED">
        <w:tc>
          <w:tcPr>
            <w:tcW w:w="223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Метаморфические</w:t>
            </w:r>
          </w:p>
        </w:tc>
        <w:tc>
          <w:tcPr>
            <w:tcW w:w="4961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Кристаллическая (имеют листовую, игольчатую чешуйчатую форму зерен). </w:t>
            </w:r>
          </w:p>
        </w:tc>
        <w:tc>
          <w:tcPr>
            <w:tcW w:w="2375" w:type="dxa"/>
          </w:tcPr>
          <w:p w:rsidR="00007EED" w:rsidRPr="00D86171" w:rsidRDefault="00007EED" w:rsidP="00007EED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Массивная, гнейсовидная</w:t>
            </w:r>
            <w:r w:rsidRPr="00D8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6171">
              <w:rPr>
                <w:rFonts w:ascii="Times New Roman" w:hAnsi="Times New Roman" w:cs="Times New Roman"/>
                <w:sz w:val="24"/>
                <w:szCs w:val="24"/>
              </w:rPr>
              <w:t>, сланцеватая</w:t>
            </w:r>
          </w:p>
        </w:tc>
      </w:tr>
    </w:tbl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 Составил преподаватель                                                              С.И. Савинова</w:t>
      </w: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86171" w:rsidRPr="00D86171" w:rsidRDefault="00D86171" w:rsidP="00D86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61725">
        <w:rPr>
          <w:rFonts w:ascii="Times New Roman" w:hAnsi="Times New Roman" w:cs="Times New Roman"/>
          <w:b/>
          <w:sz w:val="24"/>
          <w:szCs w:val="24"/>
        </w:rPr>
        <w:t>1</w:t>
      </w:r>
    </w:p>
    <w:p w:rsidR="00D86171" w:rsidRPr="00D86171" w:rsidRDefault="00D86171" w:rsidP="00D86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86171">
        <w:rPr>
          <w:rFonts w:ascii="Times New Roman" w:hAnsi="Times New Roman" w:cs="Times New Roman"/>
          <w:b/>
          <w:bCs/>
          <w:sz w:val="24"/>
          <w:szCs w:val="24"/>
        </w:rPr>
        <w:t>История развития земной коры</w:t>
      </w:r>
    </w:p>
    <w:p w:rsidR="00D86171" w:rsidRPr="00D86171" w:rsidRDefault="00D86171" w:rsidP="00D86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Упражнение № 1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Расположите названия эр с буквенными индексами в геохронологическом порядке от древнейшей к современной.   По абсолютному возрасту установите продолжительность каждой из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них .</w:t>
      </w:r>
      <w:proofErr w:type="gramEnd"/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1  -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Варианты заданий к упражнению №1 </w:t>
      </w:r>
    </w:p>
    <w:p w:rsidR="00D86171" w:rsidRPr="00D86171" w:rsidRDefault="00D86171" w:rsidP="00D8617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624FB" wp14:editId="03156992">
            <wp:extent cx="1581150" cy="2228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ПРИМЕР ОТВЕТА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Предложены индексы: AR, KZ, MZ, PR, PZ.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Так обозначаются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архейская,…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_____, _____, _____ и ______  эры.  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Хронологический порядок эр такой: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_______,       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_______,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_______,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_______,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Архейская (AR). Продолжительность архейской эры – около 2 млрд.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и  т.д.</w:t>
      </w:r>
      <w:proofErr w:type="gramEnd"/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Упражнение № 2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Палеозойская эра в геохронологической шкале разделена на шесть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перио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. Назовите эти периоды вместе с буквенными индексами и расположите в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правильной последовательности от более древних к молодым.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Укажите руководящие остатки фауны и флоры для этих периодов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Таблица 2 - Варианты заданий к упражнению №2 </w:t>
      </w:r>
    </w:p>
    <w:p w:rsidR="00D86171" w:rsidRPr="00D86171" w:rsidRDefault="00D86171" w:rsidP="00D8617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FC098" wp14:editId="2B0C7268">
            <wp:extent cx="1609725" cy="2228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ПРИМЕР ОТВЕТА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Предложены индексы: Є, O, P, D, C, S.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Периоды имеют следующие названия: Є - ____, O – _____,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и  т.д.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В строго хронологическом порядке они расположатся так: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__________,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кембрийский.  - 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Руководящими  остатками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фауны для  кембрийского  периода  являются первые беспозвоночные, флоры папоротники , водоросли. 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Упражнение № 3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lastRenderedPageBreak/>
        <w:t xml:space="preserve">Кайнозойская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и  мезозойская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эры  в  геохронологической шкале  разделены на три периода каждая. Назовите их и расположите вместе с индексами в хронологической последовательности.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Какие из них относятся к кайнозойской эре, а какие – к мезозойской? 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Укажите  руководящие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остатки  фауны  для  этих  периодов  (таблица  1, приложение Б). </w:t>
      </w:r>
    </w:p>
    <w:p w:rsidR="00D86171" w:rsidRPr="00D86171" w:rsidRDefault="00D86171" w:rsidP="00D8617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Таблица 3 - Варианты заданий к упражнению №3 </w:t>
      </w:r>
    </w:p>
    <w:p w:rsidR="00D86171" w:rsidRPr="00D86171" w:rsidRDefault="00D86171" w:rsidP="00D8617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DD727" wp14:editId="37839EB4">
            <wp:extent cx="1571625" cy="2209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ПРИМЕР ОТВЕТА </w:t>
      </w:r>
      <w:r w:rsidRPr="00D86171">
        <w:rPr>
          <w:rFonts w:ascii="Times New Roman" w:hAnsi="Times New Roman" w:cs="Times New Roman"/>
          <w:sz w:val="24"/>
          <w:szCs w:val="24"/>
        </w:rPr>
        <w:t xml:space="preserve">  Предложены индексы: N, J, K,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Q,  ,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T.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Периоды имеют следующие названия: N - ____, J - ___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_,…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и  т.д.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В строго хронологическом порядке они расположатся так: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    периоды _____  эры  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Руководящими остатками фауны и флоры для _____ периода являются _____...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Упражнение № 4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sz w:val="24"/>
          <w:szCs w:val="24"/>
        </w:rPr>
        <w:t>Расположите  геологические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периоды  в  хронологическом  порядке  и  под-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пишите их геологические индексы.  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Между  породами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какого  возраста  имеется  стратиграфический  перерыв (перерыв в осадконакоплении)?   Перерывов может быть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нйсколько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Таблица 4 - Варианты заданий к упражнению №4 </w:t>
      </w:r>
    </w:p>
    <w:p w:rsidR="00D86171" w:rsidRPr="00D86171" w:rsidRDefault="00D86171" w:rsidP="00D8617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C2752" wp14:editId="032D5D05">
            <wp:extent cx="4800600" cy="1504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ПРИМЕР ОТВЕТА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Предложены  периоды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:  антропогеновый,  пермский,  каменноугольный,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неогеновый.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Хронологический порядок периодов с их индексами: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lastRenderedPageBreak/>
        <w:t xml:space="preserve">         _____.  </w:t>
      </w:r>
      <w:r w:rsidRPr="00D86171">
        <w:rPr>
          <w:rFonts w:ascii="Times New Roman" w:hAnsi="Times New Roman" w:cs="Times New Roman"/>
          <w:sz w:val="24"/>
          <w:szCs w:val="24"/>
        </w:rPr>
        <w:cr/>
        <w:t xml:space="preserve">  Стратиграфический перерыв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наблюдается:  -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между неогеновым (N) и пермским (P) периодами. Отсутствуют породы палеогенового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>, мелового (K), юрского (J) и триасового (T) воз-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.  - между…   и т.д. В эти периоды осадконакопления не было, следовательно, господство-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вал континентальный режим.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Упражнение № 5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Как  называются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периоды,  обозначенные  буквенными  индексами?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Распо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ложите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их в хронологическом порядке.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Между породами какого возраста имеется стратиграфический перерыв?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Таблица 5 - Варианты заданий к упражнению №5       </w:t>
      </w:r>
    </w:p>
    <w:p w:rsidR="00D86171" w:rsidRPr="00D86171" w:rsidRDefault="00D86171" w:rsidP="00D8617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62F53" wp14:editId="4B62914B">
            <wp:extent cx="1343025" cy="2085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ПРИМЕР ОТВЕТА</w:t>
      </w: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Предложены индексы: D, J, S, O.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Периоды имеют следующие названия: D - _____, J - ____, и т. д.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В строго хронологическом порядке они расположатся так: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_____,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_____.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Стратиграфический перерыв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наблюдается:  -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между девонским (D) и юрским (J) периодами: отсутствуют породы каменноугольного (С),  пермского (Р),  триасового (Т) возраста.  </w:t>
      </w:r>
    </w:p>
    <w:p w:rsidR="00D86171" w:rsidRPr="00D86171" w:rsidRDefault="00D86171" w:rsidP="00D8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В эти периоды осадконакопления не было,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следовательно,  господствовал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континентальный </w:t>
      </w:r>
    </w:p>
    <w:p w:rsidR="00007EED" w:rsidRPr="00D86171" w:rsidRDefault="00007EED" w:rsidP="00007EED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D8617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0191">
        <w:rPr>
          <w:rFonts w:ascii="Times New Roman" w:hAnsi="Times New Roman" w:cs="Times New Roman"/>
          <w:b/>
          <w:sz w:val="24"/>
          <w:szCs w:val="24"/>
        </w:rPr>
        <w:t>3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D86171">
        <w:rPr>
          <w:rFonts w:ascii="Times New Roman" w:hAnsi="Times New Roman" w:cs="Times New Roman"/>
          <w:b/>
          <w:sz w:val="24"/>
          <w:szCs w:val="24"/>
        </w:rPr>
        <w:t>Расчѐт</w:t>
      </w:r>
      <w:proofErr w:type="spellEnd"/>
      <w:r w:rsidRPr="00D86171">
        <w:rPr>
          <w:rFonts w:ascii="Times New Roman" w:hAnsi="Times New Roman" w:cs="Times New Roman"/>
          <w:b/>
          <w:sz w:val="24"/>
          <w:szCs w:val="24"/>
        </w:rPr>
        <w:t xml:space="preserve"> гидрогеологических </w:t>
      </w:r>
      <w:bookmarkStart w:id="0" w:name="_GoBack"/>
      <w:r w:rsidRPr="00D86171">
        <w:rPr>
          <w:rFonts w:ascii="Times New Roman" w:hAnsi="Times New Roman" w:cs="Times New Roman"/>
          <w:b/>
          <w:sz w:val="24"/>
          <w:szCs w:val="24"/>
        </w:rPr>
        <w:t xml:space="preserve">параметров для совершенной скважины </w:t>
      </w:r>
      <w:bookmarkEnd w:id="0"/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Цель: Рассчитайте коэффициент фильтрации водоносных песков по результатам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откачки воды из одиночной скважины совершенного типа.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sz w:val="24"/>
          <w:szCs w:val="24"/>
        </w:rPr>
        <w:t>При  решении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гидрогеологических задач  приходится оперировать различными терминами и параметрами. Прежде всего, это касается грунтов, способных пропускать через себя воду, и грунтов, преграждающих путь воде.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lastRenderedPageBreak/>
        <w:t>Водопроницаемость</w:t>
      </w:r>
      <w:r w:rsidRPr="00D86171">
        <w:rPr>
          <w:rFonts w:ascii="Times New Roman" w:hAnsi="Times New Roman" w:cs="Times New Roman"/>
          <w:sz w:val="24"/>
          <w:szCs w:val="24"/>
        </w:rPr>
        <w:t xml:space="preserve"> - это способность грунтов, при наличии в них пор, трещин и т. д., пропускать через себя воду под действием напора.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Слои горных пород, содержащие воду, и способные пропускать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сквозь свою толщу, называют </w:t>
      </w:r>
      <w:r w:rsidRPr="00D86171">
        <w:rPr>
          <w:rFonts w:ascii="Times New Roman" w:hAnsi="Times New Roman" w:cs="Times New Roman"/>
          <w:b/>
          <w:sz w:val="24"/>
          <w:szCs w:val="24"/>
        </w:rPr>
        <w:t>водоносными</w:t>
      </w:r>
      <w:r w:rsidRPr="00D86171">
        <w:rPr>
          <w:rFonts w:ascii="Times New Roman" w:hAnsi="Times New Roman" w:cs="Times New Roman"/>
          <w:sz w:val="24"/>
          <w:szCs w:val="24"/>
        </w:rPr>
        <w:t xml:space="preserve">. Это характерно для рыхлых (песок, гравий, супесь) и трещиноватых пород.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Слои горных пород, препятствующие движению подземных вод (скальные породы без трещин, глина), называют </w:t>
      </w:r>
      <w:r w:rsidRPr="00D86171">
        <w:rPr>
          <w:rFonts w:ascii="Times New Roman" w:hAnsi="Times New Roman" w:cs="Times New Roman"/>
          <w:b/>
          <w:sz w:val="24"/>
          <w:szCs w:val="24"/>
        </w:rPr>
        <w:t>водонепроницаемыми</w:t>
      </w:r>
      <w:r w:rsidRPr="00D86171">
        <w:rPr>
          <w:rFonts w:ascii="Times New Roman" w:hAnsi="Times New Roman" w:cs="Times New Roman"/>
          <w:sz w:val="24"/>
          <w:szCs w:val="24"/>
        </w:rPr>
        <w:t xml:space="preserve"> или водоупорными.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Уровень, которого достигает вода в грунтах (верхняя граница водоносного слоя) называется уровнем грунтовых вод (УГВ).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Расстояние от верхней границы (абсолютной отметки кровли)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а.о.к.в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.  до уровня грунтовых вод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УГВ  называется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мощностью водоносного пласта  -  Н.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sz w:val="24"/>
          <w:szCs w:val="24"/>
        </w:rPr>
        <w:t>Подземные  воды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в большинстве  случаев  меняют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 положение  в  пространстве с течением времени. Движение подземных вод в водоносных слоях, горизонтах или пластах называется фильтрацией. Считается, что при фильтрации движение воды происходит при полном заполнении пор и трещин водой.  </w:t>
      </w:r>
      <w:r w:rsidRPr="00D86171">
        <w:rPr>
          <w:rFonts w:ascii="Times New Roman" w:hAnsi="Times New Roman" w:cs="Times New Roman"/>
          <w:sz w:val="24"/>
          <w:szCs w:val="24"/>
        </w:rPr>
        <w:cr/>
        <w:t xml:space="preserve"> При гидравлическом градиенте, равном единице, коэффициент фильтрации равен скорости фильтрации и обладает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размерностью: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; м/с; см/с. Отсюда, под </w:t>
      </w:r>
      <w:r w:rsidRPr="00D86171">
        <w:rPr>
          <w:rFonts w:ascii="Times New Roman" w:hAnsi="Times New Roman" w:cs="Times New Roman"/>
          <w:b/>
          <w:sz w:val="24"/>
          <w:szCs w:val="24"/>
        </w:rPr>
        <w:t>коэффициентом фильтрации</w:t>
      </w:r>
      <w:r w:rsidRPr="00D86171">
        <w:rPr>
          <w:rFonts w:ascii="Times New Roman" w:hAnsi="Times New Roman" w:cs="Times New Roman"/>
          <w:sz w:val="24"/>
          <w:szCs w:val="24"/>
        </w:rPr>
        <w:t xml:space="preserve"> понимают скорость фильтрации воды через грунт при гидравлическом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уклоне,  равном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единице в первой степени, что соответствует падению уровня воды с уклоном равным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45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86171">
        <w:rPr>
          <w:rFonts w:ascii="Times New Roman" w:hAnsi="Times New Roman" w:cs="Times New Roman"/>
          <w:sz w:val="24"/>
          <w:szCs w:val="24"/>
        </w:rPr>
        <w:t xml:space="preserve">  к горизонту. 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sz w:val="24"/>
          <w:szCs w:val="24"/>
        </w:rPr>
        <w:t>В  зависимости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от  величины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Kф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,  горные  породы  подразделяют  на  следующие типы: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30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- сильноводопроницаемые породы;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1 до 30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- средне водопроницаемые породы; 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0,1 до 1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- слабоводопроницаемые породы; 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&lt; 0,001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- водонепроницаемые (водоупорные) породы. </w:t>
      </w:r>
      <w:r w:rsidRPr="00D86171">
        <w:rPr>
          <w:rFonts w:ascii="Times New Roman" w:hAnsi="Times New Roman" w:cs="Times New Roman"/>
          <w:sz w:val="24"/>
          <w:szCs w:val="24"/>
        </w:rPr>
        <w:cr/>
        <w:t xml:space="preserve">Коэффициент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водопроводимости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(Т) представляет собой произведение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коэффициента фильтрации (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) на мощность водоносного пласта (Н или m): 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Т=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· Н (м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),  где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Н -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мощность  безнапорного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пласта (м).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Т=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· m (м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),  где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       m - мощность напорного пласта (м). </w:t>
      </w:r>
      <w:r w:rsidRPr="00D86171">
        <w:rPr>
          <w:rFonts w:ascii="Times New Roman" w:hAnsi="Times New Roman" w:cs="Times New Roman"/>
          <w:sz w:val="24"/>
          <w:szCs w:val="24"/>
        </w:rPr>
        <w:cr/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коэффициент фильтрации водоносных песков по результатам откачки воды из одиночной скважины совершенного типа. По величине коэффициента фильтрации определите водопроницаемость и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водопроводимость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водоносного песка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9AADB" wp14:editId="447C5053">
            <wp:extent cx="49911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265E7" wp14:editId="72AC4261">
            <wp:extent cx="466725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B7FFE" wp14:editId="7DEA1DBE">
            <wp:extent cx="4667250" cy="2733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Коэффициент  фильтрации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можно определить  двумя способами,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зуя формулу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Дюпюи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а) по величине слоя воды в скважине после откачки h (м);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б) через последовательное понижение уровня воды в скважине при откачке S (м).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Подставив в формулу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Дюпюи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числовое значение π = 3,14 и заменив натуральные логарифмы десятичными, получим формулу, более удобную для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расчѐтов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40680" wp14:editId="78FA155E">
            <wp:extent cx="444817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где   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- коэффициент фильтрации,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Q - дебит скважины, м3/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По условию задачи неизвестна величина h. При решении задачи первым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способом  ее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находят  вычитанием    понижения  уровня  воды  в  скважине  после откачки из мощности водоносного горизонта h = Н - S   .  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Подставив  числовые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значения  в  любую  из  вышеприведенных  формул,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определим коэффициент фильтрации по слою воды в скважине после откачки: 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2B22F" wp14:editId="414A7271">
            <wp:extent cx="21907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При решении задачи вторым способом в самом начале нужно разложить разность квадратов (Н2 - h2) на произведение суммы и разности этих чисел. Тогда формула примет следующий вид: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529D2" wp14:editId="26F25626">
            <wp:extent cx="19050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Поскольку h = H –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S,  то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S = H – h. Подставим в первых скобках (Н - S) вместо  h,  во  вторых  -  только  значение  S,  получим  для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расчѐта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 следующую формулу: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FC91F" wp14:editId="59337184">
            <wp:extent cx="367665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sz w:val="24"/>
          <w:szCs w:val="24"/>
        </w:rPr>
        <w:t>Судя  по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 величине  коэффициента  фильтрации  водоносного  горизонта  - 13,90 м/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,  это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средневодопроницаемые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пески. 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Водопроводимость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водоносного горизонта равна: </w:t>
      </w:r>
      <w:r w:rsidRPr="00D86171">
        <w:rPr>
          <w:rFonts w:ascii="Times New Roman" w:hAnsi="Times New Roman" w:cs="Times New Roman"/>
          <w:sz w:val="24"/>
          <w:szCs w:val="24"/>
        </w:rPr>
        <w:cr/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6CB31" wp14:editId="24FDE268">
            <wp:extent cx="28003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</w:t>
      </w:r>
      <w:r w:rsidRPr="00D86171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007EED" w:rsidRPr="00D86171" w:rsidRDefault="00007EED" w:rsidP="00007EED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F2FB0" w:rsidRPr="00D86171" w:rsidRDefault="002F2FB0" w:rsidP="002F2FB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D8617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61725">
        <w:rPr>
          <w:rFonts w:ascii="Times New Roman" w:hAnsi="Times New Roman" w:cs="Times New Roman"/>
          <w:b/>
          <w:sz w:val="24"/>
          <w:szCs w:val="24"/>
        </w:rPr>
        <w:t>4</w:t>
      </w:r>
    </w:p>
    <w:p w:rsidR="002F2FB0" w:rsidRPr="00D86171" w:rsidRDefault="002F2FB0" w:rsidP="002F2FB0">
      <w:pPr>
        <w:spacing w:after="0" w:line="360" w:lineRule="auto"/>
        <w:ind w:left="170" w:right="57" w:hanging="2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171">
        <w:rPr>
          <w:rFonts w:ascii="Times New Roman" w:hAnsi="Times New Roman" w:cs="Times New Roman"/>
          <w:b/>
          <w:sz w:val="24"/>
          <w:szCs w:val="24"/>
        </w:rPr>
        <w:t>Тема :Водно</w:t>
      </w:r>
      <w:proofErr w:type="gramEnd"/>
      <w:r w:rsidRPr="00D86171">
        <w:rPr>
          <w:rFonts w:ascii="Times New Roman" w:hAnsi="Times New Roman" w:cs="Times New Roman"/>
          <w:b/>
          <w:sz w:val="24"/>
          <w:szCs w:val="24"/>
        </w:rPr>
        <w:t xml:space="preserve">-физические и </w:t>
      </w:r>
      <w:proofErr w:type="spellStart"/>
      <w:r w:rsidRPr="00D86171">
        <w:rPr>
          <w:rFonts w:ascii="Times New Roman" w:hAnsi="Times New Roman" w:cs="Times New Roman"/>
          <w:b/>
          <w:sz w:val="24"/>
          <w:szCs w:val="24"/>
        </w:rPr>
        <w:t>коллекторские</w:t>
      </w:r>
      <w:proofErr w:type="spellEnd"/>
      <w:r w:rsidRPr="00D86171">
        <w:rPr>
          <w:rFonts w:ascii="Times New Roman" w:hAnsi="Times New Roman" w:cs="Times New Roman"/>
          <w:b/>
          <w:sz w:val="24"/>
          <w:szCs w:val="24"/>
        </w:rPr>
        <w:t xml:space="preserve"> свойства горных пород.</w:t>
      </w:r>
    </w:p>
    <w:p w:rsidR="002F2FB0" w:rsidRPr="00D86171" w:rsidRDefault="002F2FB0" w:rsidP="002F2FB0">
      <w:pPr>
        <w:pStyle w:val="c0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</w:rPr>
      </w:pPr>
      <w:r w:rsidRPr="00D86171">
        <w:rPr>
          <w:b/>
        </w:rPr>
        <w:lastRenderedPageBreak/>
        <w:t>Движение подземных вод</w:t>
      </w:r>
      <w:r w:rsidRPr="00D86171">
        <w:rPr>
          <w:b/>
        </w:rPr>
        <w:cr/>
      </w:r>
      <w:r w:rsidRPr="00D86171">
        <w:rPr>
          <w:b/>
          <w:bCs/>
          <w:color w:val="000000"/>
        </w:rPr>
        <w:t>Цель</w:t>
      </w:r>
      <w:r w:rsidRPr="00D86171">
        <w:rPr>
          <w:b/>
          <w:color w:val="000000"/>
        </w:rPr>
        <w:t xml:space="preserve">: Научиться применять Закон </w:t>
      </w:r>
      <w:proofErr w:type="gramStart"/>
      <w:r w:rsidRPr="00D86171">
        <w:rPr>
          <w:b/>
          <w:color w:val="000000"/>
        </w:rPr>
        <w:t>Дарси  при</w:t>
      </w:r>
      <w:proofErr w:type="gramEnd"/>
      <w:r w:rsidRPr="00D86171">
        <w:rPr>
          <w:b/>
          <w:color w:val="000000"/>
        </w:rPr>
        <w:t xml:space="preserve"> определении расхода жидкости и скорости подземных вод</w:t>
      </w:r>
    </w:p>
    <w:p w:rsidR="002F2FB0" w:rsidRPr="00D86171" w:rsidRDefault="002F2FB0" w:rsidP="002F2FB0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  <w:r w:rsidRPr="00D8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учебник</w:t>
      </w:r>
      <w:proofErr w:type="gramEnd"/>
      <w:r w:rsidRPr="00D8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раздаточный материал.</w:t>
      </w:r>
    </w:p>
    <w:p w:rsidR="002F2FB0" w:rsidRPr="00D86171" w:rsidRDefault="002F2FB0" w:rsidP="002F2FB0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работы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Для определения скорости течения подземных вод при ламинарном движении применяется формула Дарси: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v = k · i,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где k – коэффициент фильтрации, или коэффициент водопроницаемости, определяемый опытным путем (см/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сек,  м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/час,  м/сутки);  i – гидравлический уклон, представляющий собой отношение напора h (м) к длине пути потока  l (м), т. е.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Из формулы Дарси следует, что: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1) при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параллельноструйчатом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(ламинарном) движении подземной воды скорость потока пропорциональна гидравлическому уклону (градиенту падения);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2) если i =1, то v = k, т. е. коэффициент фильтрации численно равен скорости движения (фильтрации) воды подземного потока при уклоне, равном единице. При этом необходимо иметь в виду, что v (скорость фильтрации) – величина фиктивная, так как она отнесена ко всей площади поперечного сечения фильтруемого слоя, а не к площади пор, через которые проходит поток.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На основании многочисленных опытов исследования движения воды в зернистых породах установлено, что коэффициент фильтрации k зависит от ряда показателей, в которых отражены различные условия фильтрации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воды в песках. Одним из первых показателей является пористость породы: чем больше количество пор, тем лучше условия для фильтрации. Вторым показателем является действующий диаметр зерен и третьим – температура фильтрующей воды.   </w:t>
      </w:r>
      <w:r w:rsidRPr="00D86171">
        <w:rPr>
          <w:rFonts w:ascii="Times New Roman" w:hAnsi="Times New Roman" w:cs="Times New Roman"/>
          <w:sz w:val="24"/>
          <w:szCs w:val="24"/>
        </w:rPr>
        <w:cr/>
        <w:t xml:space="preserve">Зная скорости течения подземной воды, можно определить ее расход.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Под расходом понимают то количество воды, которое протекает через площадь поперечного сечения водоносного слоя в единицу времени.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Расход воды определяется по формуле: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Q = </w:t>
      </w:r>
      <w:proofErr w:type="spellStart"/>
      <w:proofErr w:type="gramStart"/>
      <w:r w:rsidRPr="00D86171">
        <w:rPr>
          <w:rFonts w:ascii="Times New Roman" w:hAnsi="Times New Roman" w:cs="Times New Roman"/>
          <w:b/>
          <w:sz w:val="24"/>
          <w:szCs w:val="24"/>
        </w:rPr>
        <w:t>v</w:t>
      </w:r>
      <w:r w:rsidRPr="00D86171">
        <w:rPr>
          <w:rFonts w:ascii="Times New Roman" w:hAnsi="Times New Roman" w:cs="Times New Roman"/>
          <w:b/>
          <w:sz w:val="24"/>
          <w:szCs w:val="24"/>
          <w:vertAlign w:val="subscript"/>
        </w:rPr>
        <w:t>cp</w:t>
      </w:r>
      <w:proofErr w:type="spellEnd"/>
      <w:r w:rsidRPr="00D8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71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proofErr w:type="gramEnd"/>
      <w:r w:rsidRPr="00D8617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86171">
        <w:rPr>
          <w:rFonts w:ascii="Times New Roman" w:hAnsi="Times New Roman" w:cs="Times New Roman"/>
          <w:b/>
          <w:sz w:val="24"/>
          <w:szCs w:val="24"/>
        </w:rPr>
        <w:t>ω,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где Q – расход воды (м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6171">
        <w:rPr>
          <w:rFonts w:ascii="Times New Roman" w:hAnsi="Times New Roman" w:cs="Times New Roman"/>
          <w:sz w:val="24"/>
          <w:szCs w:val="24"/>
        </w:rPr>
        <w:t>/час или 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6171">
        <w:rPr>
          <w:rFonts w:ascii="Times New Roman" w:hAnsi="Times New Roman" w:cs="Times New Roman"/>
          <w:sz w:val="24"/>
          <w:szCs w:val="24"/>
        </w:rPr>
        <w:t xml:space="preserve">/сутки);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v</w:t>
      </w:r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– средняя скорость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подземных  вод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(м/сутки); ω –  площадь поперечного сечения  водоносного слоя (м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2FB0" w:rsidRPr="00D86171" w:rsidRDefault="002F2FB0" w:rsidP="002F2FB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2F2FB0" w:rsidRPr="00D86171" w:rsidRDefault="002F2FB0" w:rsidP="002F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060316B" wp14:editId="4554ADD6">
            <wp:extent cx="5534025" cy="4600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Пример. Подземный поток движется в породах, для которых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коэффици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ент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фильтрации = 0,01, а гидравлический уклон 0,01, тогда средняя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6171">
        <w:rPr>
          <w:rFonts w:ascii="Times New Roman" w:hAnsi="Times New Roman" w:cs="Times New Roman"/>
          <w:sz w:val="24"/>
          <w:szCs w:val="24"/>
        </w:rPr>
        <w:t>рость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86171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 по формуле Дарси будет равна 0,0001 м/сек. При мощности 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водоносного слоя 10 м и ширине слоя, перпендикулярного направлению 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течения воды, 100 м, получим поперечное сечение водоносного слоя,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рав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 1000 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 xml:space="preserve">. Пустоты занимают 25% площади водоносного слоя, т. е. 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250 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6171">
        <w:rPr>
          <w:rFonts w:ascii="Times New Roman" w:hAnsi="Times New Roman" w:cs="Times New Roman"/>
          <w:sz w:val="24"/>
          <w:szCs w:val="24"/>
        </w:rPr>
        <w:t xml:space="preserve">, которые и будут составлять площадь поперечного сечения 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пото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>-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ка. Следовательно, расход воды будет: 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Q = 250</w:t>
      </w:r>
      <w:r w:rsidRPr="00D86171">
        <w:rPr>
          <w:rFonts w:ascii="Cambria Math" w:hAnsi="Cambria Math" w:cs="Cambria Math"/>
          <w:sz w:val="24"/>
          <w:szCs w:val="24"/>
        </w:rPr>
        <w:t>⋅</w:t>
      </w:r>
      <w:r w:rsidRPr="00D86171">
        <w:rPr>
          <w:rFonts w:ascii="Times New Roman" w:hAnsi="Times New Roman" w:cs="Times New Roman"/>
          <w:sz w:val="24"/>
          <w:szCs w:val="24"/>
        </w:rPr>
        <w:t xml:space="preserve">0,0001 = 0,025 м3/сек, 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а количество воды за сутки:  </w:t>
      </w:r>
    </w:p>
    <w:p w:rsidR="002F2FB0" w:rsidRPr="00D86171" w:rsidRDefault="002F2FB0" w:rsidP="002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lastRenderedPageBreak/>
        <w:t>0,025</w:t>
      </w:r>
      <w:r w:rsidRPr="00D86171">
        <w:rPr>
          <w:rFonts w:ascii="Cambria Math" w:hAnsi="Cambria Math" w:cs="Cambria Math"/>
          <w:sz w:val="24"/>
          <w:szCs w:val="24"/>
        </w:rPr>
        <w:t>⋅</w:t>
      </w:r>
      <w:r w:rsidRPr="00D86171">
        <w:rPr>
          <w:rFonts w:ascii="Times New Roman" w:hAnsi="Times New Roman" w:cs="Times New Roman"/>
          <w:sz w:val="24"/>
          <w:szCs w:val="24"/>
        </w:rPr>
        <w:t>60</w:t>
      </w:r>
      <w:r w:rsidRPr="00D86171">
        <w:rPr>
          <w:rFonts w:ascii="Cambria Math" w:hAnsi="Cambria Math" w:cs="Cambria Math"/>
          <w:sz w:val="24"/>
          <w:szCs w:val="24"/>
        </w:rPr>
        <w:t>⋅</w:t>
      </w:r>
      <w:r w:rsidRPr="00D86171">
        <w:rPr>
          <w:rFonts w:ascii="Times New Roman" w:hAnsi="Times New Roman" w:cs="Times New Roman"/>
          <w:sz w:val="24"/>
          <w:szCs w:val="24"/>
        </w:rPr>
        <w:t>60</w:t>
      </w:r>
      <w:r w:rsidRPr="00D86171">
        <w:rPr>
          <w:rFonts w:ascii="Cambria Math" w:hAnsi="Cambria Math" w:cs="Cambria Math"/>
          <w:sz w:val="24"/>
          <w:szCs w:val="24"/>
        </w:rPr>
        <w:t>⋅</w:t>
      </w:r>
      <w:r w:rsidRPr="00D86171">
        <w:rPr>
          <w:rFonts w:ascii="Times New Roman" w:hAnsi="Times New Roman" w:cs="Times New Roman"/>
          <w:sz w:val="24"/>
          <w:szCs w:val="24"/>
        </w:rPr>
        <w:t xml:space="preserve">24 = 2160 м3. </w:t>
      </w:r>
      <w:r w:rsidRPr="00D86171"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Pr="00D8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DCE05" wp14:editId="2CF58982">
            <wp:extent cx="6448425" cy="441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B0" w:rsidRPr="00D86171" w:rsidRDefault="002F2FB0" w:rsidP="002F2FB0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1.Зарисовать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рисунок  водоносного пласта</w:t>
      </w:r>
    </w:p>
    <w:p w:rsidR="002F2FB0" w:rsidRPr="00D86171" w:rsidRDefault="002F2FB0" w:rsidP="002F2FB0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2. Рассчитать скорость движения подземных вод и расход (м</w:t>
      </w:r>
      <w:r w:rsidRPr="00D861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61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61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86171">
        <w:rPr>
          <w:rFonts w:ascii="Times New Roman" w:hAnsi="Times New Roman" w:cs="Times New Roman"/>
          <w:sz w:val="24"/>
          <w:szCs w:val="24"/>
        </w:rPr>
        <w:t xml:space="preserve">), используя данные, приведенные на рисунке (выше) и в таблице 1. Расчеты произвести как для каждого слоя в отдельности, так и для всего разреза в целом. </w:t>
      </w:r>
    </w:p>
    <w:p w:rsidR="00060191" w:rsidRPr="00D86171" w:rsidRDefault="00060191" w:rsidP="00060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361725">
        <w:rPr>
          <w:rFonts w:ascii="Times New Roman" w:hAnsi="Times New Roman" w:cs="Times New Roman"/>
          <w:b/>
          <w:sz w:val="24"/>
          <w:szCs w:val="24"/>
        </w:rPr>
        <w:t>5</w:t>
      </w:r>
    </w:p>
    <w:p w:rsidR="00060191" w:rsidRPr="00D86171" w:rsidRDefault="00060191" w:rsidP="0006019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Тема</w:t>
      </w:r>
      <w:r w:rsidRPr="00D86171">
        <w:rPr>
          <w:rFonts w:ascii="Times New Roman" w:hAnsi="Times New Roman" w:cs="Times New Roman"/>
          <w:sz w:val="24"/>
          <w:szCs w:val="24"/>
        </w:rPr>
        <w:t>: Подсчет запасов нефтяных залежей.</w:t>
      </w:r>
    </w:p>
    <w:p w:rsidR="00060191" w:rsidRPr="00D86171" w:rsidRDefault="00060191" w:rsidP="0006019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Pr="00D86171">
        <w:rPr>
          <w:rFonts w:ascii="Times New Roman" w:hAnsi="Times New Roman" w:cs="Times New Roman"/>
          <w:sz w:val="24"/>
          <w:szCs w:val="24"/>
        </w:rPr>
        <w:t>Вычислить  извлекаемые</w:t>
      </w:r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запасы нефтяных залежей объёмным методом.</w:t>
      </w:r>
    </w:p>
    <w:p w:rsidR="00060191" w:rsidRPr="00D86171" w:rsidRDefault="00060191" w:rsidP="00060191">
      <w:pPr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Ход работы:</w:t>
      </w:r>
    </w:p>
    <w:p w:rsidR="00060191" w:rsidRPr="00D86171" w:rsidRDefault="00060191" w:rsidP="0006019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По данным лабораторных исследований (</w:t>
      </w:r>
      <w:proofErr w:type="spellStart"/>
      <w:proofErr w:type="gramStart"/>
      <w:r w:rsidRPr="00D86171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proofErr w:type="gramEnd"/>
      <w:r w:rsidRPr="00D8617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60191" w:rsidRPr="00D86171" w:rsidRDefault="00060191" w:rsidP="000601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Начертить сетку скважин.</w:t>
      </w:r>
    </w:p>
    <w:p w:rsidR="00060191" w:rsidRPr="00D86171" w:rsidRDefault="00060191" w:rsidP="000601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Вычислить объём извлекаемых запасов для данной залежи.</w:t>
      </w:r>
    </w:p>
    <w:p w:rsidR="00060191" w:rsidRPr="00D86171" w:rsidRDefault="00060191" w:rsidP="00060191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Q=F*h*K*β*ρ*θ*η</m:t>
          </m:r>
        </m:oMath>
      </m:oMathPara>
    </w:p>
    <w:p w:rsidR="00060191" w:rsidRPr="00D86171" w:rsidRDefault="00060191" w:rsidP="0006019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>- Площадь нефтеносности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);                                                                                                                                </w:t>
      </w:r>
      <w:r w:rsidRPr="00D8617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</w:t>
      </w:r>
      <w:r w:rsidRPr="00D86171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proofErr w:type="spellStart"/>
      <w:r w:rsidRPr="00D86171">
        <w:rPr>
          <w:rFonts w:ascii="Times New Roman" w:eastAsiaTheme="minorEastAsia" w:hAnsi="Times New Roman" w:cs="Times New Roman"/>
          <w:sz w:val="24"/>
          <w:szCs w:val="24"/>
        </w:rPr>
        <w:t>Нефтенасыщенная</w:t>
      </w:r>
      <w:proofErr w:type="spell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мощность пласта (м) ;                                                                                                        </w:t>
      </w:r>
      <w:r w:rsidRPr="00D8617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D86171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коэффициент открытой пористости по площади подсчета;                                                                          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 средний коэффициент нефтенасыщения по площади подсчета;                                           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D86171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коэффициент усадки нефти;                            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η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-коэффициент нефтеотдачи;                               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ρ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плот</w:t>
      </w:r>
      <w:proofErr w:type="spellStart"/>
      <w:r w:rsidRPr="00D86171">
        <w:rPr>
          <w:rFonts w:ascii="Times New Roman" w:eastAsiaTheme="minorEastAsia" w:hAnsi="Times New Roman" w:cs="Times New Roman"/>
          <w:sz w:val="24"/>
          <w:szCs w:val="24"/>
        </w:rPr>
        <w:t>ность</w:t>
      </w:r>
      <w:proofErr w:type="spell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нефти,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60191" w:rsidRPr="00D86171" w:rsidRDefault="00060191" w:rsidP="00060191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>Вывод.</w:t>
      </w:r>
    </w:p>
    <w:p w:rsidR="00060191" w:rsidRPr="00D86171" w:rsidRDefault="00060191" w:rsidP="000601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1134"/>
        <w:gridCol w:w="1736"/>
        <w:gridCol w:w="1667"/>
        <w:gridCol w:w="1276"/>
        <w:gridCol w:w="1559"/>
        <w:gridCol w:w="851"/>
        <w:gridCol w:w="1417"/>
        <w:gridCol w:w="850"/>
      </w:tblGrid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Расположение скважин по площади 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Нефтяного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участка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Нефтенасыщенная</w:t>
            </w:r>
            <w:proofErr w:type="spellEnd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мощность пласта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Открытой пористости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п.о.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Средний коэффициент </w:t>
            </w:r>
            <w:proofErr w:type="spellStart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нефтенасыщения</w:t>
            </w:r>
            <w:proofErr w:type="spellEnd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oMath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oMath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 работы залежи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oMath>
            </m:oMathPara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 двумя рядами скважин с расстоянием между рядами и скважинами в ряду -500м в каждому ряду по 3 скважины</w:t>
            </w: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Скв2-65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Скв3-78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Скв6-50</w:t>
            </w: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Скв1-0,3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Скв2-0,41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Скв3-0,60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Скв4-0,33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Скв6-0,8</w:t>
            </w: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Водо-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напорный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2 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тремя рядами скважин с расстоянием между рядами и скважинами в ряду -300м в каждому ряду по 3 скважины</w:t>
            </w: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Скв2-43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Скв4-51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Скв5-55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Скв6-65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Скв7-75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Скв8-61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Скв9-62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Скв1-0,31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Скв2-0,32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Скв3-0,42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Скв5-0,61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Скв6-0,71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Скв9-0,46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0,81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Газовой шапки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0,5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Нефтяная залежь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вскрыта 8 скважинами.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нефтеносного участка составляет  10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Скв1-100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Скв2-90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Скв3-110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Скв4-80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Скв5-105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Скв6-95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Скв7-85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Скв8-90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Скв1-0,4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Скв2-0.72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Скв3-0,66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Скв4-0,33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Скв5-0.45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Скв6-0,32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Скв7-0,33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Скв8-0,42</w:t>
            </w: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Ратво</w:t>
            </w:r>
            <w:proofErr w:type="spellEnd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ренного</w:t>
            </w:r>
            <w:proofErr w:type="spellEnd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0.4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 двумя рядами скважин с расстоянием между рядами 200м и скважинами 500м в каждом ряду по 3 скважины</w:t>
            </w: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Скв1-60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Скв2-0.65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Скв3-0.30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Скв4-0.40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Скв5-0.70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Скв6-0,55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0,85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Водо-напорный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 двумя рядами 10 скважинами.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нефтеносного участка 8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Скв1-100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Скв2-120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Скв3-130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Скв4-110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Скв5-100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Скв6-125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Скв1-0.2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Скв2-0,19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Скв3-0.30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Скв4-0.40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Скв5-0,15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Скв6-0.35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780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Упруго-водо-напорный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0.3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Нефтяная залежь вскрыта 8 скважинами, двумя рядами скважин с расстоянием между рядами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 скважинами 800м.</w:t>
            </w: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Скв1-70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Скв2-90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Скв3-60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Скв4-80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Скв3-0,15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Скв5-0,40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0,79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920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Газовой     шапкой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0,5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     7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 двумя рядами 10 скважинами.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нефтяного участка 9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Скв1-70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Скв2-60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Скв5-60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Скв7-41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Скв4-0,55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830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Водо- напорный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0,4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 двумя рядами 10 скважин с расстоянием между рядами 500м. между скважинами 200м.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Скв9-0,30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Скв10-0,25</w:t>
            </w: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Скв7-0,55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Скв8-0,35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Скв9-0,40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Скв10-0,35</w:t>
            </w: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950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Гравита-ционный</w:t>
            </w:r>
            <w:proofErr w:type="spellEnd"/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0.3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Нефтяная залежь </w:t>
            </w:r>
            <w:proofErr w:type="gramStart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вскрыта  6</w:t>
            </w:r>
            <w:proofErr w:type="gramEnd"/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скважинами и двумя рядами скважин с расстоянием между рядами скважинами 600м.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Скв1-0,25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Скв3-0,10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Скв4-0,30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Скв8-0,10</w:t>
            </w: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br/>
              <w:t>,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Скв1-0,30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Скв2-0,50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Скв8-0,20</w:t>
            </w: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937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Водо- напорный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0.5</w:t>
            </w:r>
          </w:p>
        </w:tc>
      </w:tr>
      <w:tr w:rsidR="00060191" w:rsidRPr="00D86171" w:rsidTr="00587325">
        <w:tc>
          <w:tcPr>
            <w:tcW w:w="1134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   10</w:t>
            </w:r>
          </w:p>
        </w:tc>
        <w:tc>
          <w:tcPr>
            <w:tcW w:w="173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Нефтяная залежь вскрыта двумя рядами 10 скважинами.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нефтеносного участка 10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Скв1-0,10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Скв4-0,25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Скв6-0,10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Скв7-0,45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Скв8-0,25</w:t>
            </w:r>
          </w:p>
        </w:tc>
        <w:tc>
          <w:tcPr>
            <w:tcW w:w="1276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Скв1-0,20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Скв2-0,40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Скв3-0,40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Скв4-0,60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Скв5-0,30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Скв6-0,30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Скв7-0,40</w:t>
            </w: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Скв8-0,20</w:t>
            </w:r>
          </w:p>
        </w:tc>
        <w:tc>
          <w:tcPr>
            <w:tcW w:w="1559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0,8</w:t>
            </w:r>
          </w:p>
        </w:tc>
        <w:tc>
          <w:tcPr>
            <w:tcW w:w="851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875</w:t>
            </w:r>
          </w:p>
        </w:tc>
        <w:tc>
          <w:tcPr>
            <w:tcW w:w="1417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Газовой шапки</w:t>
            </w:r>
          </w:p>
        </w:tc>
        <w:tc>
          <w:tcPr>
            <w:tcW w:w="850" w:type="dxa"/>
          </w:tcPr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0191" w:rsidRPr="00D86171" w:rsidRDefault="00060191" w:rsidP="0058732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0.5</w:t>
            </w:r>
          </w:p>
        </w:tc>
      </w:tr>
    </w:tbl>
    <w:p w:rsidR="00060191" w:rsidRPr="00D86171" w:rsidRDefault="00060191" w:rsidP="000601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Практическая работа №</w:t>
      </w:r>
      <w:r w:rsidR="00361725">
        <w:rPr>
          <w:rFonts w:ascii="Times New Roman" w:hAnsi="Times New Roman" w:cs="Times New Roman"/>
          <w:b/>
          <w:sz w:val="24"/>
          <w:szCs w:val="24"/>
        </w:rPr>
        <w:t>6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86171">
        <w:rPr>
          <w:rFonts w:ascii="Times New Roman" w:hAnsi="Times New Roman" w:cs="Times New Roman"/>
          <w:sz w:val="24"/>
          <w:szCs w:val="24"/>
        </w:rPr>
        <w:t>Определение пористости и проницаемости.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>Цель:</w:t>
      </w:r>
      <w:r w:rsidRPr="00D86171">
        <w:rPr>
          <w:rFonts w:ascii="Times New Roman" w:hAnsi="Times New Roman" w:cs="Times New Roman"/>
          <w:sz w:val="24"/>
          <w:szCs w:val="24"/>
        </w:rPr>
        <w:t xml:space="preserve"> Определить по данным лабораторных исследований коэффициент эффективной пористости и коэффициент проницаемости.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8617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Ι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Для определения коэффициента открытой пористости используется весовой способ (способ И.А Преображенского)     </w:t>
      </w:r>
    </w:p>
    <w:p w:rsidR="00007EED" w:rsidRPr="00D86171" w:rsidRDefault="00007EED" w:rsidP="00007EED">
      <w:pPr>
        <w:pStyle w:val="a3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Экстрагированный от нефти образец породы помещают в бюксу и сушат в сушильном шкафу при температуре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С до постоянной массы.</w:t>
      </w:r>
    </w:p>
    <w:p w:rsidR="00007EED" w:rsidRPr="00D86171" w:rsidRDefault="00007EED" w:rsidP="00007EED">
      <w:pPr>
        <w:pStyle w:val="a3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>Определяют массу сухого образца взвешиванием в воздухе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. Взвешивание производит на технических весах 1-го класса чувствительностью 10 мг.</w:t>
      </w:r>
    </w:p>
    <w:p w:rsidR="00007EED" w:rsidRPr="00D86171" w:rsidRDefault="00007EED" w:rsidP="00007EED">
      <w:pPr>
        <w:pStyle w:val="a3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lastRenderedPageBreak/>
        <w:t>Образец насыщают рабочей жидкостью под вакуумом, создаваемым с помощью специальной вакуумной установки. Методика насыщения должна обеспечивать полное заполнение всех открытых (взаимосвязанных) пор образца рабочей жидкостью.</w:t>
      </w:r>
    </w:p>
    <w:p w:rsidR="00007EED" w:rsidRPr="00D86171" w:rsidRDefault="00007EED" w:rsidP="00007EED">
      <w:pPr>
        <w:pStyle w:val="a3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Определяют массу образца гидростатическим взвешиванием его в рабочей жидкости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. Для этого образец помещают в специальную корзину, подвешенную к серьге коромысла весов и погружающуюся в стакан с рабочей жидкостью, устанавливаемый на </w:t>
      </w:r>
      <w:proofErr w:type="gramStart"/>
      <w:r w:rsidRPr="00D86171">
        <w:rPr>
          <w:rFonts w:ascii="Times New Roman" w:eastAsiaTheme="minorEastAsia" w:hAnsi="Times New Roman" w:cs="Times New Roman"/>
          <w:sz w:val="24"/>
          <w:szCs w:val="24"/>
        </w:rPr>
        <w:t>мостике .</w:t>
      </w:r>
      <w:proofErr w:type="gram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Массу корзинки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определяют гидростатическим взвешиванием отдельно и вычитают из рез</w:t>
      </w:r>
      <w:proofErr w:type="spellStart"/>
      <w:r w:rsidRPr="00D86171">
        <w:rPr>
          <w:rFonts w:ascii="Times New Roman" w:eastAsiaTheme="minorEastAsia" w:hAnsi="Times New Roman" w:cs="Times New Roman"/>
          <w:sz w:val="24"/>
          <w:szCs w:val="24"/>
        </w:rPr>
        <w:t>ультатов</w:t>
      </w:r>
      <w:proofErr w:type="spell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взвешивания.</w:t>
      </w:r>
    </w:p>
    <w:p w:rsidR="00007EED" w:rsidRPr="00D86171" w:rsidRDefault="00007EED" w:rsidP="00007EED">
      <w:pPr>
        <w:pStyle w:val="a3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 xml:space="preserve">Определяют массу насыщенного рабочей жидкостью образца взвешиванием в воздухе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(М)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D86171">
        <w:rPr>
          <w:rFonts w:ascii="Times New Roman" w:hAnsi="Times New Roman" w:cs="Times New Roman"/>
          <w:sz w:val="24"/>
          <w:szCs w:val="24"/>
        </w:rPr>
        <w:t xml:space="preserve">  Перед этим его обкатывают несколько раз на предметном стекле или слегка обтирают тряпочкой, чтобы снять с поверхности излишние капли жидкости.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sz w:val="24"/>
          <w:szCs w:val="24"/>
        </w:rPr>
        <w:t>По результатам взвешивания вычисляют коэффициент открытой пористости.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п.о.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пор.а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обр.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Ж</m:t>
                      </m:r>
                    </m:sub>
                  </m:sSub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ж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</m:den>
          </m:f>
        </m:oMath>
      </m:oMathPara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Где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обр.</m:t>
            </m:r>
          </m:sub>
        </m:sSub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- объём образца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пор.о</m:t>
            </m:r>
          </m:sub>
        </m:sSub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- объём открытых пор образца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ж</m:t>
            </m:r>
          </m:sub>
        </m:sSub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- плотность рабочей жидкости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- масса жидкости в поровом пространстве образца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- масса объёма жидкости, равного объёму образца </w:t>
      </w:r>
      <w:proofErr w:type="gramStart"/>
      <w:r w:rsidRPr="00D86171">
        <w:rPr>
          <w:rFonts w:ascii="Times New Roman" w:eastAsiaTheme="minorEastAsia" w:hAnsi="Times New Roman" w:cs="Times New Roman"/>
          <w:sz w:val="24"/>
          <w:szCs w:val="24"/>
        </w:rPr>
        <w:t>( масса</w:t>
      </w:r>
      <w:proofErr w:type="gram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жидкости в объёме образца) 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Рабочая жидкость, используемая для определения пористости не должна вступать с веществом породы в химические взаимодействия; вызывать набухания, отслаивание и деформации частиц породы; она должна иметь низкую упругость насыщающих паров и быть термостабильной. 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 w:rsidRPr="00D86171">
        <w:rPr>
          <w:rFonts w:ascii="Times New Roman" w:eastAsiaTheme="minorEastAsia" w:hAnsi="Times New Roman" w:cs="Times New Roman"/>
          <w:sz w:val="24"/>
          <w:szCs w:val="24"/>
        </w:rPr>
        <w:t>Если  породы</w:t>
      </w:r>
      <w:proofErr w:type="gram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не содержать растворимые или набухающие в воде компоненты, то в качестве рабочей жидкости рекомендуется использовать пластовую воду или её модель.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Если же для насыщения пород нельзя использовать воду, в качестве рабочей жидкости выбирают очищенный от смол керосин, плотность которого периодически должна контролироваться</w:t>
      </w: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007EED" w:rsidRPr="00D86171" w:rsidRDefault="00007EED" w:rsidP="00007EED">
      <w:pPr>
        <w:pStyle w:val="a3"/>
        <w:tabs>
          <w:tab w:val="left" w:pos="6030"/>
        </w:tabs>
        <w:ind w:left="57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II</w:t>
      </w:r>
      <w:r w:rsidRPr="00D86171">
        <w:rPr>
          <w:rFonts w:ascii="Times New Roman" w:eastAsiaTheme="minorEastAsia" w:hAnsi="Times New Roman" w:cs="Times New Roman"/>
          <w:b/>
          <w:i/>
          <w:sz w:val="24"/>
          <w:szCs w:val="24"/>
        </w:rPr>
        <w:t>. Расчетная часть.</w:t>
      </w:r>
    </w:p>
    <w:p w:rsidR="00007EED" w:rsidRPr="00D86171" w:rsidRDefault="00007EED" w:rsidP="00007EED">
      <w:pPr>
        <w:pStyle w:val="a3"/>
        <w:numPr>
          <w:ilvl w:val="0"/>
          <w:numId w:val="2"/>
        </w:numPr>
        <w:tabs>
          <w:tab w:val="left" w:pos="603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>Определяем коэффициент эффективной пористости.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эф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отк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D8617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 общий объем образца,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отк</m:t>
            </m:r>
          </m:sub>
        </m:sSub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 объем открытых пор данной породы,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>- коэффициент открытой пористости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6171">
        <w:rPr>
          <w:rFonts w:ascii="Times New Roman" w:eastAsiaTheme="minorEastAsia" w:hAnsi="Times New Roman" w:cs="Times New Roman"/>
          <w:b/>
          <w:sz w:val="24"/>
          <w:szCs w:val="24"/>
        </w:rPr>
        <w:t>Исходные данные</w:t>
      </w:r>
    </w:p>
    <w:tbl>
      <w:tblPr>
        <w:tblStyle w:val="a4"/>
        <w:tblW w:w="0" w:type="auto"/>
        <w:tblInd w:w="-441" w:type="dxa"/>
        <w:tblLook w:val="04A0" w:firstRow="1" w:lastRow="0" w:firstColumn="1" w:lastColumn="0" w:noHBand="0" w:noVBand="1"/>
      </w:tblPr>
      <w:tblGrid>
        <w:gridCol w:w="2338"/>
        <w:gridCol w:w="76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007EED" w:rsidRPr="00D86171" w:rsidTr="00007EED">
        <w:tc>
          <w:tcPr>
            <w:tcW w:w="233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Варианты</w:t>
            </w:r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6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7EED" w:rsidRPr="00D86171" w:rsidTr="00007EED">
        <w:tc>
          <w:tcPr>
            <w:tcW w:w="233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Объем открытых пор данной породы,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oMath>
          </w:p>
        </w:tc>
        <w:tc>
          <w:tcPr>
            <w:tcW w:w="76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</w:tr>
      <w:tr w:rsidR="00007EED" w:rsidRPr="00D86171" w:rsidTr="00007EED">
        <w:tc>
          <w:tcPr>
            <w:tcW w:w="233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Общий объем образца,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oMath>
          </w:p>
        </w:tc>
        <w:tc>
          <w:tcPr>
            <w:tcW w:w="76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pStyle w:val="a3"/>
        <w:numPr>
          <w:ilvl w:val="0"/>
          <w:numId w:val="2"/>
        </w:num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>Определяем проницаемость пород.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Используя прибор для определения газопроницаемости. Зажимной патрон с керном устанавливаю в винтовой зажим 1, представляющий собой герметичную камеру. Сжатый воздух из баллона через редукционный регулятор </w:t>
      </w:r>
      <w:proofErr w:type="gramStart"/>
      <w:r w:rsidRPr="00D86171">
        <w:rPr>
          <w:rFonts w:ascii="Times New Roman" w:eastAsiaTheme="minorEastAsia" w:hAnsi="Times New Roman" w:cs="Times New Roman"/>
          <w:sz w:val="24"/>
          <w:szCs w:val="24"/>
        </w:rPr>
        <w:t>( после</w:t>
      </w:r>
      <w:proofErr w:type="gramEnd"/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которого давление понижается по заданной величине, обычно до долей атмосферы сверх  атмосферного давления) и фильтр 2 хлоркальциевой трубкой, где он очищается от возможных механических примесей и влаги, поступает в верхнею часть зажима 7 и затем проходит (фильтруется) через образец.  Давление перед входом в образец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замеряют по образцовому манометру 5, после которого воздух проходит через газовые часы, или газометр, посредством которых измеряется количество воздуха, проходящего образец. 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9107F" wp14:editId="7DCAA04A">
            <wp:extent cx="5486400" cy="2852928"/>
            <wp:effectExtent l="19050" t="0" r="0" b="0"/>
            <wp:docPr id="3" name="Рисунок 2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ind w:left="780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>3.              Определяем абсолютную проницаемость: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Q*μ*L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F*(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Где:  </w:t>
      </w:r>
      <w:r w:rsidRPr="00D86171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 проницаемость,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</w:t>
      </w:r>
      <w:r w:rsidRPr="00D86171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 площадь     поперечного сечения образца,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D86171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>- длина образца, м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D86171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- объёмный расход жидкости,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/с</m:t>
        </m:r>
      </m:oMath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Р1-Р2- разность давления на концах испытуемого образца, МПа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- вязкость жидкости, мПа с 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</m:t>
        </m:r>
      </m:oMath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pStyle w:val="a3"/>
        <w:tabs>
          <w:tab w:val="left" w:pos="6030"/>
        </w:tabs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D86171">
        <w:rPr>
          <w:rFonts w:ascii="Times New Roman" w:eastAsiaTheme="minorEastAsia" w:hAnsi="Times New Roman" w:cs="Times New Roman"/>
          <w:b/>
          <w:sz w:val="24"/>
          <w:szCs w:val="24"/>
        </w:rPr>
        <w:t>Исходные данные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004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893"/>
      </w:tblGrid>
      <w:tr w:rsidR="00007EED" w:rsidRPr="00D86171" w:rsidTr="00007EED"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Варианты</w:t>
            </w:r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007EED" w:rsidRPr="00D86171" w:rsidTr="00007EED"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Объёмный расход, жидкости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/с</m:t>
              </m:r>
            </m:oMath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</w:tr>
      <w:tr w:rsidR="00007EED" w:rsidRPr="00D86171" w:rsidTr="00007EED"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Длина образца,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007EED" w:rsidRPr="00D86171" w:rsidTr="00007EED">
        <w:trPr>
          <w:trHeight w:val="330"/>
        </w:trPr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Вязкость жидкости,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 мПа с</m:t>
              </m:r>
            </m:oMath>
          </w:p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2,9</w:t>
            </w:r>
          </w:p>
        </w:tc>
      </w:tr>
      <w:tr w:rsidR="00007EED" w:rsidRPr="00D86171" w:rsidTr="00007EED"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поперечного сечения, 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07EED" w:rsidRPr="00D86171" w:rsidTr="00007EED">
        <w:trPr>
          <w:trHeight w:val="374"/>
        </w:trPr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Давление на входе образца, Р1               МПа 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</w:tr>
      <w:tr w:rsidR="00007EED" w:rsidRPr="00D86171" w:rsidTr="00007EED">
        <w:trPr>
          <w:trHeight w:val="70"/>
        </w:trPr>
        <w:tc>
          <w:tcPr>
            <w:tcW w:w="3004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Давление на выходе образца, Р2 МПа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007EED" w:rsidRPr="00D86171" w:rsidRDefault="00007EED" w:rsidP="00007EED">
            <w:pPr>
              <w:pStyle w:val="a3"/>
              <w:tabs>
                <w:tab w:val="left" w:pos="603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17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</w:tbl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 xml:space="preserve">         4.         Вывод:</w:t>
      </w:r>
    </w:p>
    <w:p w:rsidR="00007EED" w:rsidRPr="00D86171" w:rsidRDefault="00007EED" w:rsidP="00007EED">
      <w:pPr>
        <w:tabs>
          <w:tab w:val="left" w:pos="60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6171">
        <w:rPr>
          <w:rFonts w:ascii="Times New Roman" w:eastAsiaTheme="minorEastAsia" w:hAnsi="Times New Roman" w:cs="Times New Roman"/>
          <w:sz w:val="24"/>
          <w:szCs w:val="24"/>
        </w:rPr>
        <w:t>Составил преподаватель                                                                             С.И. Савинова</w:t>
      </w:r>
    </w:p>
    <w:p w:rsidR="00D86171" w:rsidRPr="00D86171" w:rsidRDefault="00D86171" w:rsidP="00060191">
      <w:pPr>
        <w:rPr>
          <w:rFonts w:ascii="Times New Roman" w:hAnsi="Times New Roman" w:cs="Times New Roman"/>
          <w:sz w:val="24"/>
          <w:szCs w:val="24"/>
        </w:rPr>
      </w:pPr>
      <w:r w:rsidRPr="00D86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07EED" w:rsidRPr="00D86171" w:rsidRDefault="00007EED" w:rsidP="00007EED">
      <w:pPr>
        <w:rPr>
          <w:rFonts w:ascii="Times New Roman" w:hAnsi="Times New Roman" w:cs="Times New Roman"/>
          <w:sz w:val="24"/>
          <w:szCs w:val="24"/>
        </w:rPr>
      </w:pPr>
    </w:p>
    <w:sectPr w:rsidR="00007EED" w:rsidRPr="00D86171" w:rsidSect="0000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CE5"/>
    <w:multiLevelType w:val="hybridMultilevel"/>
    <w:tmpl w:val="6944BC3C"/>
    <w:lvl w:ilvl="0" w:tplc="F3D271E2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7FD588C"/>
    <w:multiLevelType w:val="hybridMultilevel"/>
    <w:tmpl w:val="5CE2D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34D"/>
    <w:multiLevelType w:val="hybridMultilevel"/>
    <w:tmpl w:val="DD3012C6"/>
    <w:lvl w:ilvl="0" w:tplc="2CB8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4F7B55"/>
    <w:multiLevelType w:val="hybridMultilevel"/>
    <w:tmpl w:val="A46412DA"/>
    <w:lvl w:ilvl="0" w:tplc="7AF0C6BC">
      <w:start w:val="1"/>
      <w:numFmt w:val="decimal"/>
      <w:lvlText w:val="%1."/>
      <w:lvlJc w:val="left"/>
      <w:pPr>
        <w:ind w:left="5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B"/>
    <w:rsid w:val="00007EED"/>
    <w:rsid w:val="00060191"/>
    <w:rsid w:val="002F2FB0"/>
    <w:rsid w:val="00361725"/>
    <w:rsid w:val="00785F83"/>
    <w:rsid w:val="008621F3"/>
    <w:rsid w:val="00AE518B"/>
    <w:rsid w:val="00D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F0B"/>
  <w15:chartTrackingRefBased/>
  <w15:docId w15:val="{20EFFABE-E1E2-4400-9EEC-4550776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E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07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2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8E75-775B-4D24-AF59-61E18B8B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2020-05-06T16:22:00Z</dcterms:created>
  <dcterms:modified xsi:type="dcterms:W3CDTF">2020-05-06T17:44:00Z</dcterms:modified>
</cp:coreProperties>
</file>